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CF62" w14:textId="20AAE057" w:rsidR="00C436A2" w:rsidRPr="00A16371" w:rsidRDefault="004445FC">
      <w:pPr>
        <w:pBdr>
          <w:bottom w:val="single" w:sz="12" w:space="1" w:color="auto"/>
        </w:pBdr>
        <w:rPr>
          <w:rFonts w:cs="Arial"/>
          <w:b/>
          <w:bCs/>
          <w:szCs w:val="22"/>
        </w:rPr>
      </w:pPr>
      <w:r w:rsidRPr="00A16371">
        <w:rPr>
          <w:rFonts w:cs="Arial"/>
          <w:b/>
          <w:bCs/>
          <w:szCs w:val="22"/>
        </w:rPr>
        <w:t>Hinweis-Management-Vertrag</w:t>
      </w:r>
    </w:p>
    <w:p w14:paraId="770F426C" w14:textId="77777777" w:rsidR="00DF61BC" w:rsidRPr="00A16371" w:rsidRDefault="00DF61BC">
      <w:pPr>
        <w:rPr>
          <w:rFonts w:cs="Arial"/>
          <w:szCs w:val="22"/>
        </w:rPr>
      </w:pPr>
    </w:p>
    <w:p w14:paraId="79A11732" w14:textId="77777777" w:rsidR="00DF61BC" w:rsidRPr="00A16371" w:rsidRDefault="00DF61BC">
      <w:pPr>
        <w:rPr>
          <w:rFonts w:cs="Arial"/>
          <w:szCs w:val="22"/>
        </w:rPr>
      </w:pPr>
    </w:p>
    <w:p w14:paraId="60B99D60" w14:textId="77131E49" w:rsidR="004445FC" w:rsidRPr="00A16371" w:rsidRDefault="00DF61BC">
      <w:pPr>
        <w:rPr>
          <w:rFonts w:cs="Arial"/>
          <w:szCs w:val="22"/>
        </w:rPr>
      </w:pPr>
      <w:r w:rsidRPr="00A16371">
        <w:rPr>
          <w:rFonts w:cs="Arial"/>
          <w:szCs w:val="22"/>
        </w:rPr>
        <w:t>z</w:t>
      </w:r>
      <w:r w:rsidR="004445FC" w:rsidRPr="00A16371">
        <w:rPr>
          <w:rFonts w:cs="Arial"/>
          <w:szCs w:val="22"/>
        </w:rPr>
        <w:t>wischen</w:t>
      </w:r>
    </w:p>
    <w:p w14:paraId="2FF688A7" w14:textId="6C2AF74F" w:rsidR="004445FC" w:rsidRPr="00A16371" w:rsidRDefault="004445FC">
      <w:pPr>
        <w:rPr>
          <w:rFonts w:cs="Arial"/>
          <w:szCs w:val="22"/>
        </w:rPr>
      </w:pPr>
    </w:p>
    <w:p w14:paraId="475E9413" w14:textId="76E7994F" w:rsidR="004445FC" w:rsidRPr="00A16371" w:rsidRDefault="004445FC">
      <w:pPr>
        <w:rPr>
          <w:rFonts w:cs="Arial"/>
          <w:i/>
          <w:iCs/>
          <w:szCs w:val="22"/>
        </w:rPr>
      </w:pPr>
      <w:r w:rsidRPr="00A16371">
        <w:rPr>
          <w:rFonts w:cs="Arial"/>
          <w:i/>
          <w:iCs/>
          <w:szCs w:val="22"/>
        </w:rPr>
        <w:t xml:space="preserve">Meldestelle </w:t>
      </w:r>
      <w:r w:rsidR="00A156FF" w:rsidRPr="00A16371">
        <w:rPr>
          <w:rFonts w:cs="Arial"/>
          <w:i/>
          <w:iCs/>
          <w:szCs w:val="22"/>
        </w:rPr>
        <w:t xml:space="preserve">AB </w:t>
      </w:r>
    </w:p>
    <w:p w14:paraId="45C12C2F" w14:textId="296B2D21" w:rsidR="00F42CAA" w:rsidRPr="00A16371" w:rsidRDefault="00F42CAA" w:rsidP="00F42CAA">
      <w:pPr>
        <w:rPr>
          <w:rFonts w:cs="Arial"/>
          <w:i/>
          <w:iCs/>
          <w:szCs w:val="22"/>
        </w:rPr>
      </w:pPr>
      <w:r w:rsidRPr="00A16371">
        <w:rPr>
          <w:rFonts w:cs="Arial"/>
          <w:i/>
          <w:iCs/>
          <w:szCs w:val="22"/>
        </w:rPr>
        <w:t>Straße</w:t>
      </w:r>
      <w:r w:rsidR="00D042B6">
        <w:rPr>
          <w:rFonts w:cs="Arial"/>
          <w:i/>
          <w:iCs/>
          <w:szCs w:val="22"/>
        </w:rPr>
        <w:t xml:space="preserve"> Hausnummer</w:t>
      </w:r>
    </w:p>
    <w:p w14:paraId="1EC8F37F" w14:textId="77777777" w:rsidR="00F42CAA" w:rsidRPr="00A16371" w:rsidRDefault="00F42CAA" w:rsidP="00F42CAA">
      <w:pPr>
        <w:rPr>
          <w:rFonts w:cs="Arial"/>
          <w:i/>
          <w:iCs/>
          <w:szCs w:val="22"/>
        </w:rPr>
      </w:pPr>
      <w:r w:rsidRPr="00A16371">
        <w:rPr>
          <w:rFonts w:cs="Arial"/>
          <w:i/>
          <w:iCs/>
          <w:szCs w:val="22"/>
        </w:rPr>
        <w:t>PLZ Ort</w:t>
      </w:r>
    </w:p>
    <w:p w14:paraId="1039FC90" w14:textId="1B9AE10E" w:rsidR="004445FC" w:rsidRPr="00A16371" w:rsidRDefault="004445FC">
      <w:pPr>
        <w:rPr>
          <w:rFonts w:cs="Arial"/>
          <w:szCs w:val="22"/>
        </w:rPr>
      </w:pPr>
    </w:p>
    <w:p w14:paraId="1FB8872B" w14:textId="49910C94" w:rsidR="004445FC" w:rsidRPr="00A16371" w:rsidRDefault="004445FC" w:rsidP="004445FC">
      <w:pPr>
        <w:jc w:val="right"/>
        <w:rPr>
          <w:rFonts w:cs="Arial"/>
          <w:szCs w:val="22"/>
        </w:rPr>
      </w:pPr>
      <w:r w:rsidRPr="00A16371">
        <w:rPr>
          <w:rFonts w:cs="Arial"/>
          <w:szCs w:val="22"/>
        </w:rPr>
        <w:t>– Meldestelle</w:t>
      </w:r>
      <w:r w:rsidR="008F2819" w:rsidRPr="00A16371">
        <w:rPr>
          <w:rFonts w:cs="Arial"/>
          <w:szCs w:val="22"/>
        </w:rPr>
        <w:t xml:space="preserve"> </w:t>
      </w:r>
      <w:r w:rsidRPr="00A16371">
        <w:rPr>
          <w:rFonts w:cs="Arial"/>
          <w:szCs w:val="22"/>
        </w:rPr>
        <w:t>/</w:t>
      </w:r>
      <w:r w:rsidR="008F2819" w:rsidRPr="00A16371">
        <w:rPr>
          <w:rFonts w:cs="Arial"/>
          <w:szCs w:val="22"/>
        </w:rPr>
        <w:t xml:space="preserve"> </w:t>
      </w:r>
      <w:r w:rsidRPr="00A16371">
        <w:rPr>
          <w:rFonts w:cs="Arial"/>
          <w:szCs w:val="22"/>
        </w:rPr>
        <w:t>Auftragnehmer –</w:t>
      </w:r>
    </w:p>
    <w:p w14:paraId="1F4B4170" w14:textId="251A2873" w:rsidR="004445FC" w:rsidRPr="00A16371" w:rsidRDefault="004445FC" w:rsidP="004445FC">
      <w:pPr>
        <w:rPr>
          <w:rFonts w:cs="Arial"/>
          <w:szCs w:val="22"/>
        </w:rPr>
      </w:pPr>
    </w:p>
    <w:p w14:paraId="778E978B" w14:textId="1FD02F70" w:rsidR="004445FC" w:rsidRPr="00A16371" w:rsidRDefault="00DF61BC" w:rsidP="004445FC">
      <w:pPr>
        <w:rPr>
          <w:rFonts w:cs="Arial"/>
          <w:szCs w:val="22"/>
        </w:rPr>
      </w:pPr>
      <w:r w:rsidRPr="00A16371">
        <w:rPr>
          <w:rFonts w:cs="Arial"/>
          <w:szCs w:val="22"/>
        </w:rPr>
        <w:t>u</w:t>
      </w:r>
      <w:r w:rsidR="004445FC" w:rsidRPr="00A16371">
        <w:rPr>
          <w:rFonts w:cs="Arial"/>
          <w:szCs w:val="22"/>
        </w:rPr>
        <w:t>nd</w:t>
      </w:r>
    </w:p>
    <w:p w14:paraId="22790D10" w14:textId="27573F53" w:rsidR="004445FC" w:rsidRPr="00A16371" w:rsidRDefault="004445FC" w:rsidP="004445FC">
      <w:pPr>
        <w:rPr>
          <w:rFonts w:cs="Arial"/>
          <w:szCs w:val="22"/>
        </w:rPr>
      </w:pPr>
    </w:p>
    <w:p w14:paraId="5925153D" w14:textId="7134035C" w:rsidR="004445FC" w:rsidRPr="00A16371" w:rsidRDefault="004445FC" w:rsidP="004445FC">
      <w:pPr>
        <w:rPr>
          <w:rFonts w:cs="Arial"/>
          <w:i/>
          <w:iCs/>
          <w:szCs w:val="22"/>
        </w:rPr>
      </w:pPr>
      <w:r w:rsidRPr="00A16371">
        <w:rPr>
          <w:rFonts w:cs="Arial"/>
          <w:i/>
          <w:iCs/>
          <w:szCs w:val="22"/>
        </w:rPr>
        <w:t>Unternehmen</w:t>
      </w:r>
      <w:r w:rsidR="00752A29" w:rsidRPr="00A16371">
        <w:rPr>
          <w:rFonts w:cs="Arial"/>
          <w:i/>
          <w:iCs/>
          <w:szCs w:val="22"/>
        </w:rPr>
        <w:t xml:space="preserve"> XY</w:t>
      </w:r>
    </w:p>
    <w:p w14:paraId="324EEF6B" w14:textId="268701A4" w:rsidR="004445FC" w:rsidRPr="00A16371" w:rsidRDefault="004445FC" w:rsidP="004445FC">
      <w:pPr>
        <w:rPr>
          <w:rFonts w:cs="Arial"/>
          <w:i/>
          <w:iCs/>
          <w:szCs w:val="22"/>
        </w:rPr>
      </w:pPr>
      <w:r w:rsidRPr="00A16371">
        <w:rPr>
          <w:rFonts w:cs="Arial"/>
          <w:i/>
          <w:iCs/>
          <w:szCs w:val="22"/>
        </w:rPr>
        <w:t>Straße</w:t>
      </w:r>
      <w:r w:rsidR="00D042B6">
        <w:rPr>
          <w:rFonts w:cs="Arial"/>
          <w:i/>
          <w:iCs/>
          <w:szCs w:val="22"/>
        </w:rPr>
        <w:t xml:space="preserve"> Hausnummer</w:t>
      </w:r>
    </w:p>
    <w:p w14:paraId="2CC4F92D" w14:textId="129B4A22" w:rsidR="004445FC" w:rsidRPr="00A16371" w:rsidRDefault="004445FC" w:rsidP="004445FC">
      <w:pPr>
        <w:rPr>
          <w:rFonts w:cs="Arial"/>
          <w:i/>
          <w:iCs/>
          <w:szCs w:val="22"/>
        </w:rPr>
      </w:pPr>
      <w:r w:rsidRPr="00A16371">
        <w:rPr>
          <w:rFonts w:cs="Arial"/>
          <w:i/>
          <w:iCs/>
          <w:szCs w:val="22"/>
        </w:rPr>
        <w:t>PLZ Ort</w:t>
      </w:r>
    </w:p>
    <w:p w14:paraId="6A77BB03" w14:textId="0E4E58EE" w:rsidR="004445FC" w:rsidRPr="00A16371" w:rsidRDefault="004445FC" w:rsidP="004445FC">
      <w:pPr>
        <w:rPr>
          <w:rFonts w:cs="Arial"/>
          <w:szCs w:val="22"/>
        </w:rPr>
      </w:pPr>
    </w:p>
    <w:p w14:paraId="6EB65915" w14:textId="16FBF33A" w:rsidR="004445FC" w:rsidRPr="00A16371" w:rsidRDefault="004445FC" w:rsidP="004445FC">
      <w:pPr>
        <w:jc w:val="right"/>
        <w:rPr>
          <w:rFonts w:cs="Arial"/>
          <w:szCs w:val="22"/>
        </w:rPr>
      </w:pPr>
      <w:r w:rsidRPr="00A16371">
        <w:rPr>
          <w:rFonts w:cs="Arial"/>
          <w:szCs w:val="22"/>
        </w:rPr>
        <w:t>– Auftraggeberin</w:t>
      </w:r>
      <w:r w:rsidR="008429E0" w:rsidRPr="00A16371">
        <w:rPr>
          <w:rFonts w:cs="Arial"/>
          <w:szCs w:val="22"/>
        </w:rPr>
        <w:t xml:space="preserve"> / Unternehmen</w:t>
      </w:r>
      <w:r w:rsidRPr="00A16371">
        <w:rPr>
          <w:rFonts w:cs="Arial"/>
          <w:szCs w:val="22"/>
        </w:rPr>
        <w:t xml:space="preserve"> –</w:t>
      </w:r>
    </w:p>
    <w:p w14:paraId="01021B1D" w14:textId="48D6E5A7" w:rsidR="004445FC" w:rsidRPr="00A16371" w:rsidRDefault="004445FC" w:rsidP="004445FC">
      <w:pPr>
        <w:rPr>
          <w:rFonts w:cs="Arial"/>
          <w:szCs w:val="22"/>
        </w:rPr>
      </w:pPr>
    </w:p>
    <w:p w14:paraId="2E37D502" w14:textId="77777777" w:rsidR="00DF61BC" w:rsidRPr="00A16371" w:rsidRDefault="00DF61BC" w:rsidP="004445FC">
      <w:pPr>
        <w:rPr>
          <w:rFonts w:cs="Arial"/>
          <w:szCs w:val="22"/>
        </w:rPr>
      </w:pPr>
    </w:p>
    <w:p w14:paraId="77350165" w14:textId="58984C0F" w:rsidR="004445FC" w:rsidRPr="00A16371" w:rsidRDefault="00DF61BC" w:rsidP="004445FC">
      <w:pPr>
        <w:rPr>
          <w:rFonts w:cs="Arial"/>
          <w:szCs w:val="22"/>
        </w:rPr>
      </w:pPr>
      <w:r w:rsidRPr="00A16371">
        <w:rPr>
          <w:rFonts w:cs="Arial"/>
          <w:szCs w:val="22"/>
        </w:rPr>
        <w:t>w</w:t>
      </w:r>
      <w:r w:rsidR="004445FC" w:rsidRPr="00A16371">
        <w:rPr>
          <w:rFonts w:cs="Arial"/>
          <w:szCs w:val="22"/>
        </w:rPr>
        <w:t xml:space="preserve">erden über die Tätigkeit des Auftragnehmers als </w:t>
      </w:r>
      <w:r w:rsidR="00660229">
        <w:rPr>
          <w:rFonts w:cs="Arial"/>
          <w:szCs w:val="22"/>
        </w:rPr>
        <w:t>Meldestelle</w:t>
      </w:r>
      <w:r w:rsidR="004445FC" w:rsidRPr="00A16371">
        <w:rPr>
          <w:rFonts w:cs="Arial"/>
          <w:szCs w:val="22"/>
        </w:rPr>
        <w:t xml:space="preserve"> folgende Vereinbarungen getroffen: </w:t>
      </w:r>
    </w:p>
    <w:p w14:paraId="43AC56A9" w14:textId="45855DF9" w:rsidR="004445FC" w:rsidRPr="00A16371" w:rsidRDefault="004445FC" w:rsidP="004445FC">
      <w:pPr>
        <w:rPr>
          <w:rFonts w:cs="Arial"/>
          <w:szCs w:val="22"/>
        </w:rPr>
      </w:pPr>
    </w:p>
    <w:p w14:paraId="4CAAD99E" w14:textId="77777777" w:rsidR="00DF61BC" w:rsidRPr="00A16371" w:rsidRDefault="00DF61BC" w:rsidP="004445FC">
      <w:pPr>
        <w:rPr>
          <w:rFonts w:cs="Arial"/>
          <w:szCs w:val="22"/>
        </w:rPr>
      </w:pPr>
    </w:p>
    <w:p w14:paraId="2872FC5D" w14:textId="6B69DC00" w:rsidR="004445FC" w:rsidRPr="00A16371" w:rsidRDefault="004445FC" w:rsidP="00DF61BC">
      <w:pPr>
        <w:pStyle w:val="berschrift1"/>
        <w:rPr>
          <w:rFonts w:cs="Arial"/>
          <w:szCs w:val="22"/>
        </w:rPr>
      </w:pPr>
      <w:r w:rsidRPr="00A16371">
        <w:rPr>
          <w:rFonts w:cs="Arial"/>
          <w:szCs w:val="22"/>
        </w:rPr>
        <w:t xml:space="preserve">1. </w:t>
      </w:r>
      <w:r w:rsidR="000570DA" w:rsidRPr="00A16371">
        <w:rPr>
          <w:rFonts w:cs="Arial"/>
          <w:szCs w:val="22"/>
        </w:rPr>
        <w:t>Auftragsgegenstand</w:t>
      </w:r>
    </w:p>
    <w:p w14:paraId="15EAABA5" w14:textId="17C1AD46" w:rsidR="00C15FA8" w:rsidRPr="00A16371" w:rsidRDefault="000570DA" w:rsidP="0034735D">
      <w:pPr>
        <w:pStyle w:val="berschrift2"/>
        <w:rPr>
          <w:rFonts w:cs="Arial"/>
          <w:szCs w:val="22"/>
        </w:rPr>
      </w:pPr>
      <w:r w:rsidRPr="00A16371">
        <w:rPr>
          <w:rFonts w:cs="Arial"/>
          <w:szCs w:val="22"/>
        </w:rPr>
        <w:t xml:space="preserve">1.1 </w:t>
      </w:r>
      <w:r w:rsidR="00C15FA8" w:rsidRPr="00A16371">
        <w:rPr>
          <w:rFonts w:cs="Arial"/>
          <w:szCs w:val="22"/>
        </w:rPr>
        <w:t>Tätigkeitsbeschreibung der Ombudsstelle</w:t>
      </w:r>
    </w:p>
    <w:p w14:paraId="68313F7D" w14:textId="3A5FB1A6" w:rsidR="000D0C34" w:rsidRPr="000D0C34" w:rsidRDefault="002C54E0" w:rsidP="00F47756">
      <w:pPr>
        <w:rPr>
          <w:rFonts w:cs="Arial"/>
          <w:szCs w:val="22"/>
          <w:lang w:eastAsia="de-DE"/>
        </w:rPr>
      </w:pPr>
      <w:r>
        <w:rPr>
          <w:rFonts w:cs="Arial"/>
          <w:szCs w:val="22"/>
          <w:lang w:eastAsia="de-DE"/>
        </w:rPr>
        <w:t xml:space="preserve">Der Auftragnehmer </w:t>
      </w:r>
      <w:r w:rsidR="0032502B">
        <w:rPr>
          <w:rFonts w:cs="Arial"/>
          <w:szCs w:val="22"/>
          <w:lang w:eastAsia="de-DE"/>
        </w:rPr>
        <w:t>wird</w:t>
      </w:r>
      <w:r>
        <w:rPr>
          <w:rFonts w:cs="Arial"/>
          <w:szCs w:val="22"/>
          <w:lang w:eastAsia="de-DE"/>
        </w:rPr>
        <w:t xml:space="preserve"> für die Auftraggeberin </w:t>
      </w:r>
      <w:r w:rsidR="0032502B">
        <w:rPr>
          <w:rFonts w:cs="Arial"/>
          <w:szCs w:val="22"/>
          <w:lang w:eastAsia="de-DE"/>
        </w:rPr>
        <w:t>als Ombudsstelle tätig</w:t>
      </w:r>
      <w:r w:rsidR="00C81FDC">
        <w:rPr>
          <w:rFonts w:cs="Arial"/>
          <w:szCs w:val="22"/>
          <w:lang w:eastAsia="de-DE"/>
        </w:rPr>
        <w:t xml:space="preserve"> </w:t>
      </w:r>
      <w:r w:rsidR="000529A7">
        <w:rPr>
          <w:rFonts w:cs="Arial"/>
          <w:szCs w:val="22"/>
          <w:lang w:eastAsia="de-DE"/>
        </w:rPr>
        <w:t xml:space="preserve">und übernimmt die gesetzlichen Aufgaben einer </w:t>
      </w:r>
      <w:r w:rsidR="002B7F21">
        <w:rPr>
          <w:rFonts w:cs="Arial"/>
          <w:szCs w:val="22"/>
          <w:lang w:eastAsia="de-DE"/>
        </w:rPr>
        <w:t>internen Meldestelle nach dem Hinweisgeberschutzgesetz</w:t>
      </w:r>
      <w:r w:rsidR="00CC25BA">
        <w:rPr>
          <w:rStyle w:val="Funotenzeichen"/>
          <w:rFonts w:cs="Arial"/>
          <w:szCs w:val="22"/>
          <w:lang w:eastAsia="de-DE"/>
        </w:rPr>
        <w:footnoteReference w:id="2"/>
      </w:r>
      <w:r w:rsidR="00F47756">
        <w:rPr>
          <w:rFonts w:cs="Arial"/>
          <w:szCs w:val="22"/>
          <w:lang w:eastAsia="de-DE"/>
        </w:rPr>
        <w:t>.</w:t>
      </w:r>
    </w:p>
    <w:p w14:paraId="68C81E84" w14:textId="77777777" w:rsidR="00C15FA8" w:rsidRPr="00A16371" w:rsidRDefault="00C15FA8" w:rsidP="00C15FA8">
      <w:pPr>
        <w:rPr>
          <w:rFonts w:cs="Arial"/>
          <w:szCs w:val="22"/>
          <w:lang w:eastAsia="de-DE"/>
        </w:rPr>
      </w:pPr>
    </w:p>
    <w:p w14:paraId="55ED8630" w14:textId="510B10C7" w:rsidR="007F1DA5" w:rsidRPr="00A16371" w:rsidRDefault="00C15FA8" w:rsidP="0034735D">
      <w:pPr>
        <w:pStyle w:val="berschrift2"/>
        <w:rPr>
          <w:rFonts w:cs="Arial"/>
          <w:szCs w:val="22"/>
        </w:rPr>
      </w:pPr>
      <w:r w:rsidRPr="00A16371">
        <w:rPr>
          <w:rFonts w:cs="Arial"/>
          <w:szCs w:val="22"/>
        </w:rPr>
        <w:t xml:space="preserve">1.2 </w:t>
      </w:r>
      <w:r w:rsidR="007778F2" w:rsidRPr="00A16371">
        <w:rPr>
          <w:rFonts w:cs="Arial"/>
          <w:szCs w:val="22"/>
        </w:rPr>
        <w:t>Leistungen der Ombudsstelle</w:t>
      </w:r>
    </w:p>
    <w:p w14:paraId="0C0FD0B9" w14:textId="7C920DDA" w:rsidR="007778F2" w:rsidRPr="00A16371" w:rsidRDefault="007778F2" w:rsidP="007778F2">
      <w:pPr>
        <w:rPr>
          <w:rFonts w:cs="Arial"/>
          <w:szCs w:val="22"/>
          <w:lang w:eastAsia="de-DE"/>
        </w:rPr>
      </w:pPr>
      <w:r w:rsidRPr="00A16371">
        <w:rPr>
          <w:rFonts w:cs="Arial"/>
          <w:szCs w:val="22"/>
          <w:lang w:eastAsia="de-DE"/>
        </w:rPr>
        <w:t xml:space="preserve">Der Auftragnehmer erbringt im Rahmen seiner Tätigkeit als Ombudsstelle </w:t>
      </w:r>
      <w:r w:rsidR="00A34888">
        <w:rPr>
          <w:rFonts w:cs="Arial"/>
          <w:szCs w:val="22"/>
          <w:lang w:eastAsia="de-DE"/>
        </w:rPr>
        <w:t xml:space="preserve">insbesondere </w:t>
      </w:r>
      <w:r w:rsidR="004F0A97" w:rsidRPr="00A16371">
        <w:rPr>
          <w:rFonts w:cs="Arial"/>
          <w:szCs w:val="22"/>
          <w:lang w:eastAsia="de-DE"/>
        </w:rPr>
        <w:t xml:space="preserve">folgende </w:t>
      </w:r>
      <w:r w:rsidR="002D2C46" w:rsidRPr="00A16371">
        <w:rPr>
          <w:rFonts w:cs="Arial"/>
          <w:szCs w:val="22"/>
          <w:lang w:eastAsia="de-DE"/>
        </w:rPr>
        <w:t>Leistungen</w:t>
      </w:r>
      <w:r w:rsidR="004F0A97" w:rsidRPr="00A16371">
        <w:rPr>
          <w:rFonts w:cs="Arial"/>
          <w:szCs w:val="22"/>
          <w:lang w:eastAsia="de-DE"/>
        </w:rPr>
        <w:t xml:space="preserve"> für die Auftraggeberin: </w:t>
      </w:r>
    </w:p>
    <w:p w14:paraId="500D3B62" w14:textId="77777777" w:rsidR="004F0A97" w:rsidRPr="00A16371" w:rsidRDefault="004F0A97" w:rsidP="007778F2">
      <w:pPr>
        <w:rPr>
          <w:rFonts w:cs="Arial"/>
          <w:szCs w:val="22"/>
          <w:lang w:eastAsia="de-DE"/>
        </w:rPr>
      </w:pPr>
    </w:p>
    <w:p w14:paraId="6B108515" w14:textId="68547420" w:rsidR="00FA4C9C" w:rsidRPr="00004307" w:rsidRDefault="00FA4C9C" w:rsidP="00FA4C9C">
      <w:pPr>
        <w:numPr>
          <w:ilvl w:val="0"/>
          <w:numId w:val="1"/>
        </w:numPr>
        <w:ind w:left="993" w:hanging="426"/>
        <w:rPr>
          <w:rFonts w:cs="Arial"/>
          <w:szCs w:val="22"/>
        </w:rPr>
      </w:pPr>
      <w:r w:rsidRPr="00004307">
        <w:rPr>
          <w:rFonts w:cs="Arial"/>
          <w:szCs w:val="22"/>
        </w:rPr>
        <w:t xml:space="preserve">Bearbeitung eingegangener </w:t>
      </w:r>
      <w:r w:rsidR="00DE2E18">
        <w:rPr>
          <w:rFonts w:cs="Arial"/>
          <w:szCs w:val="22"/>
        </w:rPr>
        <w:t>Meldungen</w:t>
      </w:r>
      <w:r w:rsidR="00DE2E18" w:rsidRPr="00A16371">
        <w:rPr>
          <w:rFonts w:cs="Arial"/>
          <w:szCs w:val="22"/>
        </w:rPr>
        <w:t xml:space="preserve"> </w:t>
      </w:r>
      <w:r w:rsidRPr="00A16371">
        <w:rPr>
          <w:rFonts w:cs="Arial"/>
          <w:szCs w:val="22"/>
        </w:rPr>
        <w:t>sowie Prüfung auf compliance-rechtliche Relevanz</w:t>
      </w:r>
      <w:r w:rsidRPr="00004307">
        <w:rPr>
          <w:rFonts w:cs="Arial"/>
          <w:szCs w:val="22"/>
        </w:rPr>
        <w:t>,</w:t>
      </w:r>
    </w:p>
    <w:p w14:paraId="73CE5D21" w14:textId="1A6E70E9" w:rsidR="00FA4C9C" w:rsidRPr="00004307" w:rsidRDefault="00FA4C9C" w:rsidP="00FA4C9C">
      <w:pPr>
        <w:numPr>
          <w:ilvl w:val="0"/>
          <w:numId w:val="1"/>
        </w:numPr>
        <w:ind w:left="993" w:hanging="426"/>
        <w:rPr>
          <w:rFonts w:cs="Arial"/>
          <w:szCs w:val="22"/>
        </w:rPr>
      </w:pPr>
      <w:r w:rsidRPr="00004307">
        <w:rPr>
          <w:rFonts w:cs="Arial"/>
          <w:szCs w:val="22"/>
        </w:rPr>
        <w:t>Kommunikation mit dem Hinweisgeber</w:t>
      </w:r>
      <w:r w:rsidR="00086A24">
        <w:rPr>
          <w:rFonts w:cs="Arial"/>
          <w:szCs w:val="22"/>
        </w:rPr>
        <w:t>, insbesondere fristgerechte Eingangsbestätigung, Mitteilung des Ergebnisses einer Untersuchung der gemeldeten Verdachtsmomente,</w:t>
      </w:r>
      <w:r w:rsidRPr="00004307">
        <w:rPr>
          <w:rFonts w:cs="Arial"/>
          <w:szCs w:val="22"/>
        </w:rPr>
        <w:t xml:space="preserve"> </w:t>
      </w:r>
    </w:p>
    <w:p w14:paraId="37419C4B" w14:textId="53697F00" w:rsidR="00C249D0" w:rsidRPr="00004307" w:rsidRDefault="00C249D0" w:rsidP="00C249D0">
      <w:pPr>
        <w:numPr>
          <w:ilvl w:val="0"/>
          <w:numId w:val="1"/>
        </w:numPr>
        <w:ind w:left="993" w:hanging="426"/>
        <w:rPr>
          <w:rFonts w:cs="Arial"/>
          <w:szCs w:val="22"/>
        </w:rPr>
      </w:pPr>
      <w:r w:rsidRPr="00004307">
        <w:rPr>
          <w:rFonts w:cs="Arial"/>
          <w:szCs w:val="22"/>
        </w:rPr>
        <w:t xml:space="preserve">Information des </w:t>
      </w:r>
      <w:r w:rsidRPr="00DF2979">
        <w:rPr>
          <w:rFonts w:cs="Arial"/>
          <w:szCs w:val="22"/>
        </w:rPr>
        <w:t>Compliance</w:t>
      </w:r>
      <w:r w:rsidR="00F61659" w:rsidRPr="00DF2979">
        <w:rPr>
          <w:rFonts w:cs="Arial"/>
          <w:szCs w:val="22"/>
        </w:rPr>
        <w:t xml:space="preserve"> </w:t>
      </w:r>
      <w:r w:rsidR="00F61659" w:rsidRPr="0008771C">
        <w:rPr>
          <w:rFonts w:cs="Arial"/>
          <w:szCs w:val="22"/>
        </w:rPr>
        <w:t>Officer</w:t>
      </w:r>
      <w:r w:rsidR="003C0DBA" w:rsidRPr="0008771C">
        <w:rPr>
          <w:rFonts w:cs="Arial"/>
          <w:szCs w:val="22"/>
        </w:rPr>
        <w:t>s</w:t>
      </w:r>
      <w:r w:rsidR="00A117B8" w:rsidRPr="0008771C">
        <w:rPr>
          <w:rStyle w:val="Funotenzeichen"/>
          <w:rFonts w:cs="Arial"/>
          <w:szCs w:val="22"/>
        </w:rPr>
        <w:footnoteReference w:id="3"/>
      </w:r>
      <w:r w:rsidRPr="00DF2979">
        <w:rPr>
          <w:rFonts w:cs="Arial"/>
          <w:szCs w:val="22"/>
        </w:rPr>
        <w:t xml:space="preserve"> der</w:t>
      </w:r>
      <w:r w:rsidRPr="00004307">
        <w:rPr>
          <w:rFonts w:cs="Arial"/>
          <w:szCs w:val="22"/>
        </w:rPr>
        <w:t xml:space="preserve"> Auftraggeberin über eingegangene </w:t>
      </w:r>
      <w:r w:rsidR="00DE2E18">
        <w:rPr>
          <w:rFonts w:cs="Arial"/>
          <w:szCs w:val="22"/>
        </w:rPr>
        <w:t>Meldungen</w:t>
      </w:r>
      <w:r w:rsidR="00DE2E18" w:rsidRPr="00004307">
        <w:rPr>
          <w:rFonts w:cs="Arial"/>
          <w:szCs w:val="22"/>
        </w:rPr>
        <w:t xml:space="preserve"> </w:t>
      </w:r>
      <w:r w:rsidRPr="00004307">
        <w:rPr>
          <w:rFonts w:cs="Arial"/>
          <w:szCs w:val="22"/>
        </w:rPr>
        <w:t>nach Maßgabe von Ziffer 1.</w:t>
      </w:r>
      <w:r w:rsidR="008444E5" w:rsidRPr="00A16371">
        <w:rPr>
          <w:rFonts w:cs="Arial"/>
          <w:szCs w:val="22"/>
        </w:rPr>
        <w:t>5</w:t>
      </w:r>
      <w:r w:rsidRPr="00004307">
        <w:rPr>
          <w:rFonts w:cs="Arial"/>
          <w:szCs w:val="22"/>
        </w:rPr>
        <w:t xml:space="preserve"> diese</w:t>
      </w:r>
      <w:r w:rsidR="00835253">
        <w:rPr>
          <w:rFonts w:cs="Arial"/>
          <w:szCs w:val="22"/>
        </w:rPr>
        <w:t>s Vertrages</w:t>
      </w:r>
      <w:r w:rsidRPr="00004307">
        <w:rPr>
          <w:rFonts w:cs="Arial"/>
          <w:szCs w:val="22"/>
        </w:rPr>
        <w:t xml:space="preserve">, </w:t>
      </w:r>
    </w:p>
    <w:p w14:paraId="6B15B4EC" w14:textId="10241FD7" w:rsidR="00C249D0" w:rsidRPr="00DE2E18" w:rsidRDefault="00C249D0" w:rsidP="00DE2E18">
      <w:pPr>
        <w:numPr>
          <w:ilvl w:val="0"/>
          <w:numId w:val="1"/>
        </w:numPr>
        <w:ind w:left="993" w:hanging="426"/>
        <w:rPr>
          <w:rFonts w:cs="Arial"/>
          <w:szCs w:val="22"/>
        </w:rPr>
      </w:pPr>
      <w:r w:rsidRPr="00004307">
        <w:rPr>
          <w:rFonts w:cs="Arial"/>
          <w:szCs w:val="22"/>
        </w:rPr>
        <w:t xml:space="preserve">Beratung des Hinweisgebers </w:t>
      </w:r>
      <w:r w:rsidR="004B5390">
        <w:rPr>
          <w:rFonts w:cs="Arial"/>
          <w:szCs w:val="22"/>
        </w:rPr>
        <w:t>hinsichtlich der</w:t>
      </w:r>
      <w:r w:rsidRPr="00004307">
        <w:rPr>
          <w:rFonts w:cs="Arial"/>
          <w:szCs w:val="22"/>
        </w:rPr>
        <w:t xml:space="preserve"> </w:t>
      </w:r>
      <w:r w:rsidR="00835253">
        <w:rPr>
          <w:rFonts w:cs="Arial"/>
          <w:szCs w:val="22"/>
        </w:rPr>
        <w:t>d</w:t>
      </w:r>
      <w:r w:rsidR="00E375FB">
        <w:rPr>
          <w:rFonts w:cs="Arial"/>
          <w:szCs w:val="22"/>
        </w:rPr>
        <w:t>ie</w:t>
      </w:r>
      <w:r w:rsidR="00835253">
        <w:rPr>
          <w:rFonts w:cs="Arial"/>
          <w:szCs w:val="22"/>
        </w:rPr>
        <w:t xml:space="preserve"> Meldung</w:t>
      </w:r>
      <w:r w:rsidRPr="00004307">
        <w:rPr>
          <w:rFonts w:cs="Arial"/>
          <w:szCs w:val="22"/>
        </w:rPr>
        <w:t xml:space="preserve"> betreffende</w:t>
      </w:r>
      <w:r w:rsidR="0086376A">
        <w:rPr>
          <w:rFonts w:cs="Arial"/>
          <w:szCs w:val="22"/>
        </w:rPr>
        <w:t>n</w:t>
      </w:r>
      <w:r w:rsidRPr="00004307">
        <w:rPr>
          <w:rFonts w:cs="Arial"/>
          <w:szCs w:val="22"/>
        </w:rPr>
        <w:t xml:space="preserve"> Rechtsfragen (z</w:t>
      </w:r>
      <w:r w:rsidR="00420B02">
        <w:rPr>
          <w:rFonts w:cs="Arial"/>
          <w:szCs w:val="22"/>
        </w:rPr>
        <w:t>um Beispiel</w:t>
      </w:r>
      <w:r w:rsidRPr="00004307">
        <w:rPr>
          <w:rFonts w:cs="Arial"/>
          <w:szCs w:val="22"/>
        </w:rPr>
        <w:t xml:space="preserve"> zur Vertraulichkeit, zur Haftung und zu den Folgen seine</w:t>
      </w:r>
      <w:r w:rsidR="00DE2E18">
        <w:rPr>
          <w:rFonts w:cs="Arial"/>
          <w:szCs w:val="22"/>
        </w:rPr>
        <w:t>r Meldung</w:t>
      </w:r>
      <w:r w:rsidRPr="00DE2E18">
        <w:rPr>
          <w:rFonts w:cs="Arial"/>
          <w:szCs w:val="22"/>
        </w:rPr>
        <w:t xml:space="preserve">), </w:t>
      </w:r>
    </w:p>
    <w:p w14:paraId="50DF995C" w14:textId="5149C929" w:rsidR="002D2C46" w:rsidRPr="00240364" w:rsidRDefault="00C249D0" w:rsidP="0008771C">
      <w:pPr>
        <w:numPr>
          <w:ilvl w:val="0"/>
          <w:numId w:val="1"/>
        </w:numPr>
        <w:ind w:left="993" w:hanging="426"/>
        <w:rPr>
          <w:rFonts w:cs="Arial"/>
          <w:szCs w:val="22"/>
        </w:rPr>
      </w:pPr>
      <w:r w:rsidRPr="00004307">
        <w:rPr>
          <w:rFonts w:cs="Arial"/>
          <w:szCs w:val="22"/>
        </w:rPr>
        <w:t xml:space="preserve">Beratung der </w:t>
      </w:r>
      <w:r w:rsidRPr="00A16371">
        <w:rPr>
          <w:rFonts w:cs="Arial"/>
          <w:szCs w:val="22"/>
        </w:rPr>
        <w:t>Auftraggeberin</w:t>
      </w:r>
      <w:r w:rsidRPr="00004307">
        <w:rPr>
          <w:rFonts w:cs="Arial"/>
          <w:szCs w:val="22"/>
        </w:rPr>
        <w:t xml:space="preserve"> zur weiteren Vorgehensweise</w:t>
      </w:r>
      <w:r w:rsidR="002D50B0">
        <w:rPr>
          <w:rFonts w:cs="Arial"/>
          <w:szCs w:val="22"/>
        </w:rPr>
        <w:t>, z</w:t>
      </w:r>
      <w:r w:rsidR="009E4086">
        <w:rPr>
          <w:rFonts w:cs="Arial"/>
          <w:szCs w:val="22"/>
        </w:rPr>
        <w:t>um Beispiel</w:t>
      </w:r>
      <w:r w:rsidR="002D50B0">
        <w:rPr>
          <w:rFonts w:cs="Arial"/>
          <w:szCs w:val="22"/>
        </w:rPr>
        <w:t xml:space="preserve"> im Rahmen einer </w:t>
      </w:r>
      <w:r w:rsidR="009E4086">
        <w:rPr>
          <w:rFonts w:cs="Arial"/>
          <w:szCs w:val="22"/>
        </w:rPr>
        <w:t>I</w:t>
      </w:r>
      <w:r w:rsidR="002D50B0">
        <w:rPr>
          <w:rFonts w:cs="Arial"/>
          <w:szCs w:val="22"/>
        </w:rPr>
        <w:t>nternen Untersuchung.</w:t>
      </w:r>
    </w:p>
    <w:p w14:paraId="25868C0B" w14:textId="77777777" w:rsidR="007778F2" w:rsidRPr="00A16371" w:rsidRDefault="007778F2" w:rsidP="007778F2">
      <w:pPr>
        <w:rPr>
          <w:rFonts w:cs="Arial"/>
          <w:szCs w:val="22"/>
          <w:lang w:eastAsia="de-DE"/>
        </w:rPr>
      </w:pPr>
    </w:p>
    <w:p w14:paraId="7E433977" w14:textId="77BAFF48" w:rsidR="000570DA" w:rsidRPr="00A16371" w:rsidRDefault="009E4086" w:rsidP="0034735D">
      <w:pPr>
        <w:pStyle w:val="berschrift2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[Optional: </w:t>
      </w:r>
      <w:r w:rsidR="007778F2" w:rsidRPr="00A16371">
        <w:rPr>
          <w:rFonts w:cs="Arial"/>
          <w:szCs w:val="22"/>
        </w:rPr>
        <w:t xml:space="preserve">1.3 </w:t>
      </w:r>
      <w:r w:rsidR="000570DA" w:rsidRPr="00A16371">
        <w:rPr>
          <w:rFonts w:cs="Arial"/>
          <w:szCs w:val="22"/>
        </w:rPr>
        <w:t xml:space="preserve">Betrieb des </w:t>
      </w:r>
      <w:r w:rsidR="008444E5" w:rsidRPr="00A16371">
        <w:rPr>
          <w:rFonts w:cs="Arial"/>
          <w:szCs w:val="22"/>
        </w:rPr>
        <w:t xml:space="preserve">digitalen </w:t>
      </w:r>
      <w:r w:rsidR="000570DA" w:rsidRPr="00A16371">
        <w:rPr>
          <w:rFonts w:cs="Arial"/>
          <w:szCs w:val="22"/>
        </w:rPr>
        <w:t>Hinweisgebersystems und Bearbeitung der Hinweise</w:t>
      </w:r>
    </w:p>
    <w:p w14:paraId="7DB3278C" w14:textId="555D54C8" w:rsidR="00004307" w:rsidRPr="00004307" w:rsidRDefault="00D13011" w:rsidP="00D42676">
      <w:pPr>
        <w:rPr>
          <w:rFonts w:cs="Arial"/>
          <w:szCs w:val="22"/>
        </w:rPr>
      </w:pPr>
      <w:r w:rsidRPr="00A16371">
        <w:rPr>
          <w:rFonts w:cs="Arial"/>
          <w:szCs w:val="22"/>
        </w:rPr>
        <w:t xml:space="preserve">Die </w:t>
      </w:r>
      <w:r w:rsidR="009E4086">
        <w:rPr>
          <w:rFonts w:cs="Arial"/>
          <w:szCs w:val="22"/>
        </w:rPr>
        <w:t>Ombudsstelle</w:t>
      </w:r>
      <w:r w:rsidR="009E4086" w:rsidRPr="00A16371">
        <w:rPr>
          <w:rFonts w:cs="Arial"/>
          <w:szCs w:val="22"/>
        </w:rPr>
        <w:t xml:space="preserve"> </w:t>
      </w:r>
      <w:r w:rsidRPr="00A16371">
        <w:rPr>
          <w:rFonts w:cs="Arial"/>
          <w:szCs w:val="22"/>
        </w:rPr>
        <w:t>stellt ein digitales Hinweisgebersystem zur Verfügung</w:t>
      </w:r>
      <w:r w:rsidR="00E74032">
        <w:rPr>
          <w:rFonts w:cs="Arial"/>
          <w:szCs w:val="22"/>
        </w:rPr>
        <w:t xml:space="preserve"> und gewährleistet dessen Verfügbarkeit während der Laufzeit diese</w:t>
      </w:r>
      <w:r w:rsidR="009E4086">
        <w:rPr>
          <w:rFonts w:cs="Arial"/>
          <w:szCs w:val="22"/>
        </w:rPr>
        <w:t>s Vertrages</w:t>
      </w:r>
      <w:r w:rsidR="00E74032">
        <w:rPr>
          <w:rFonts w:cs="Arial"/>
          <w:szCs w:val="22"/>
        </w:rPr>
        <w:t xml:space="preserve"> </w:t>
      </w:r>
      <w:r w:rsidRPr="00A16371">
        <w:rPr>
          <w:rFonts w:cs="Arial"/>
          <w:szCs w:val="22"/>
        </w:rPr>
        <w:t xml:space="preserve">. Die </w:t>
      </w:r>
      <w:r w:rsidR="009E4086">
        <w:rPr>
          <w:rFonts w:cs="Arial"/>
          <w:szCs w:val="22"/>
        </w:rPr>
        <w:t>Ombuds</w:t>
      </w:r>
      <w:r w:rsidR="009E4086" w:rsidRPr="00A16371">
        <w:rPr>
          <w:rFonts w:cs="Arial"/>
          <w:szCs w:val="22"/>
        </w:rPr>
        <w:t xml:space="preserve">stelle </w:t>
      </w:r>
      <w:r w:rsidRPr="00A16371">
        <w:rPr>
          <w:rFonts w:cs="Arial"/>
          <w:szCs w:val="22"/>
        </w:rPr>
        <w:t xml:space="preserve">erbringt in diesem Zusammenhang </w:t>
      </w:r>
      <w:r w:rsidR="00D42676" w:rsidRPr="00A16371">
        <w:rPr>
          <w:rFonts w:cs="Arial"/>
          <w:szCs w:val="22"/>
        </w:rPr>
        <w:t xml:space="preserve">ebenfalls die unter Ziffer 1.2 </w:t>
      </w:r>
      <w:r w:rsidR="009E4086">
        <w:rPr>
          <w:rFonts w:cs="Arial"/>
          <w:szCs w:val="22"/>
        </w:rPr>
        <w:t xml:space="preserve">dieses Vertrages </w:t>
      </w:r>
      <w:r w:rsidR="00D42676" w:rsidRPr="00A16371">
        <w:rPr>
          <w:rFonts w:cs="Arial"/>
          <w:szCs w:val="22"/>
        </w:rPr>
        <w:t xml:space="preserve">genannten </w:t>
      </w:r>
      <w:r w:rsidRPr="00A16371">
        <w:rPr>
          <w:rFonts w:cs="Arial"/>
          <w:szCs w:val="22"/>
        </w:rPr>
        <w:t>Leistungen</w:t>
      </w:r>
      <w:r w:rsidR="00004307" w:rsidRPr="00004307">
        <w:rPr>
          <w:rFonts w:cs="Arial"/>
          <w:szCs w:val="22"/>
        </w:rPr>
        <w:t>.</w:t>
      </w:r>
      <w:r w:rsidR="009E4086">
        <w:rPr>
          <w:rFonts w:cs="Arial"/>
          <w:szCs w:val="22"/>
        </w:rPr>
        <w:t>]</w:t>
      </w:r>
    </w:p>
    <w:p w14:paraId="3653532A" w14:textId="77777777" w:rsidR="00D13011" w:rsidRPr="00A16371" w:rsidRDefault="00D13011" w:rsidP="004445FC">
      <w:pPr>
        <w:rPr>
          <w:rFonts w:cs="Arial"/>
          <w:szCs w:val="22"/>
        </w:rPr>
      </w:pPr>
    </w:p>
    <w:p w14:paraId="2F78191B" w14:textId="373C6445" w:rsidR="00DF61BC" w:rsidRPr="00A16371" w:rsidRDefault="009B5A7F" w:rsidP="0034735D">
      <w:pPr>
        <w:pStyle w:val="berschrift2"/>
        <w:rPr>
          <w:rFonts w:cs="Arial"/>
          <w:szCs w:val="22"/>
        </w:rPr>
      </w:pPr>
      <w:r w:rsidRPr="00A16371">
        <w:rPr>
          <w:rFonts w:cs="Arial"/>
          <w:szCs w:val="22"/>
        </w:rPr>
        <w:t>1.</w:t>
      </w:r>
      <w:r w:rsidR="008444E5" w:rsidRPr="00A16371">
        <w:rPr>
          <w:rFonts w:cs="Arial"/>
          <w:szCs w:val="22"/>
        </w:rPr>
        <w:t>4</w:t>
      </w:r>
      <w:r w:rsidRPr="00A16371">
        <w:rPr>
          <w:rFonts w:cs="Arial"/>
          <w:szCs w:val="22"/>
        </w:rPr>
        <w:t xml:space="preserve"> </w:t>
      </w:r>
      <w:r w:rsidR="00A458FC" w:rsidRPr="00A16371">
        <w:rPr>
          <w:rFonts w:cs="Arial"/>
          <w:szCs w:val="22"/>
        </w:rPr>
        <w:t>Anpassungen aufgrund gesetzlicher Entwicklungen</w:t>
      </w:r>
    </w:p>
    <w:p w14:paraId="06B2188D" w14:textId="788A4DA7" w:rsidR="00A458FC" w:rsidRPr="00A16371" w:rsidRDefault="00A458FC" w:rsidP="004445FC">
      <w:pPr>
        <w:rPr>
          <w:rFonts w:cs="Arial"/>
          <w:szCs w:val="22"/>
        </w:rPr>
      </w:pPr>
      <w:r w:rsidRPr="00A16371">
        <w:rPr>
          <w:rFonts w:cs="Arial"/>
          <w:szCs w:val="22"/>
        </w:rPr>
        <w:t xml:space="preserve">Die </w:t>
      </w:r>
      <w:r w:rsidR="00E74032">
        <w:rPr>
          <w:rFonts w:cs="Arial"/>
          <w:szCs w:val="22"/>
        </w:rPr>
        <w:t>Ombudsstelle</w:t>
      </w:r>
      <w:r w:rsidR="00E74032" w:rsidRPr="00A16371">
        <w:rPr>
          <w:rFonts w:cs="Arial"/>
          <w:szCs w:val="22"/>
        </w:rPr>
        <w:t xml:space="preserve"> </w:t>
      </w:r>
      <w:r w:rsidRPr="00A16371">
        <w:rPr>
          <w:rFonts w:cs="Arial"/>
          <w:szCs w:val="22"/>
        </w:rPr>
        <w:t xml:space="preserve">wird </w:t>
      </w:r>
      <w:r w:rsidR="00E46D82" w:rsidRPr="00A16371">
        <w:rPr>
          <w:rFonts w:cs="Arial"/>
          <w:color w:val="000000"/>
          <w:szCs w:val="22"/>
        </w:rPr>
        <w:t>gesetzliche Entwicklungen, die Einfluss auf die rechtliche Ausgestaltung des Hinweisgebersystems haben, während der Laufzeit diese</w:t>
      </w:r>
      <w:r w:rsidR="009E4086">
        <w:rPr>
          <w:rFonts w:cs="Arial"/>
          <w:color w:val="000000"/>
          <w:szCs w:val="22"/>
        </w:rPr>
        <w:t>s Vertrages</w:t>
      </w:r>
      <w:r w:rsidR="00E46D82" w:rsidRPr="00A16371">
        <w:rPr>
          <w:rFonts w:cs="Arial"/>
          <w:color w:val="000000"/>
          <w:szCs w:val="22"/>
        </w:rPr>
        <w:t xml:space="preserve"> prüfen und relevante Änderungen mit Umsetzungsvorschlägen der Auftraggeberin in geeigneter Form mitteilen. </w:t>
      </w:r>
    </w:p>
    <w:p w14:paraId="4FDD2344" w14:textId="77777777" w:rsidR="003902CC" w:rsidRPr="00A16371" w:rsidRDefault="003902CC" w:rsidP="004445FC">
      <w:pPr>
        <w:rPr>
          <w:rFonts w:cs="Arial"/>
          <w:szCs w:val="22"/>
        </w:rPr>
      </w:pPr>
    </w:p>
    <w:p w14:paraId="749E2E31" w14:textId="3412246E" w:rsidR="003902CC" w:rsidRPr="00A16371" w:rsidRDefault="003902CC" w:rsidP="00F963EE">
      <w:pPr>
        <w:pStyle w:val="berschrift2"/>
        <w:rPr>
          <w:rFonts w:cs="Arial"/>
          <w:szCs w:val="22"/>
        </w:rPr>
      </w:pPr>
      <w:r w:rsidRPr="00A16371">
        <w:rPr>
          <w:rFonts w:cs="Arial"/>
          <w:szCs w:val="22"/>
        </w:rPr>
        <w:t>1.</w:t>
      </w:r>
      <w:r w:rsidR="0093140C" w:rsidRPr="00A16371">
        <w:rPr>
          <w:rFonts w:cs="Arial"/>
          <w:szCs w:val="22"/>
        </w:rPr>
        <w:t>5</w:t>
      </w:r>
      <w:r w:rsidRPr="00A16371">
        <w:rPr>
          <w:rFonts w:cs="Arial"/>
          <w:szCs w:val="22"/>
        </w:rPr>
        <w:t xml:space="preserve"> Pflichten der </w:t>
      </w:r>
      <w:r w:rsidR="006211C7">
        <w:rPr>
          <w:rFonts w:cs="Arial"/>
          <w:szCs w:val="22"/>
        </w:rPr>
        <w:t>Ombudsstelle</w:t>
      </w:r>
      <w:r w:rsidR="006211C7" w:rsidRPr="00A16371">
        <w:rPr>
          <w:rFonts w:cs="Arial"/>
          <w:szCs w:val="22"/>
        </w:rPr>
        <w:t xml:space="preserve"> </w:t>
      </w:r>
      <w:r w:rsidRPr="00A16371">
        <w:rPr>
          <w:rFonts w:cs="Arial"/>
          <w:szCs w:val="22"/>
        </w:rPr>
        <w:t>im Zusammenhang mit eingegangenen Hinweisen</w:t>
      </w:r>
    </w:p>
    <w:p w14:paraId="650701AA" w14:textId="6F892E91" w:rsidR="00802F14" w:rsidRPr="00A16371" w:rsidRDefault="00802F14" w:rsidP="00802F14">
      <w:pPr>
        <w:rPr>
          <w:rFonts w:cs="Arial"/>
          <w:szCs w:val="22"/>
        </w:rPr>
      </w:pPr>
      <w:r w:rsidRPr="00A16371">
        <w:rPr>
          <w:rFonts w:cs="Arial"/>
          <w:szCs w:val="22"/>
        </w:rPr>
        <w:t xml:space="preserve">Die </w:t>
      </w:r>
      <w:r w:rsidR="003026B6">
        <w:rPr>
          <w:rFonts w:cs="Arial"/>
          <w:szCs w:val="22"/>
        </w:rPr>
        <w:t>Ombudsstelle</w:t>
      </w:r>
      <w:r w:rsidR="003026B6" w:rsidRPr="00A16371">
        <w:rPr>
          <w:rFonts w:cs="Arial"/>
          <w:szCs w:val="22"/>
        </w:rPr>
        <w:t xml:space="preserve"> </w:t>
      </w:r>
      <w:r w:rsidRPr="00A16371">
        <w:rPr>
          <w:rFonts w:cs="Arial"/>
          <w:szCs w:val="22"/>
        </w:rPr>
        <w:t xml:space="preserve">bestätigt </w:t>
      </w:r>
      <w:r w:rsidR="003026B6">
        <w:rPr>
          <w:rFonts w:cs="Arial"/>
          <w:szCs w:val="22"/>
        </w:rPr>
        <w:t xml:space="preserve">dem </w:t>
      </w:r>
      <w:r w:rsidRPr="00A16371">
        <w:rPr>
          <w:rFonts w:cs="Arial"/>
          <w:szCs w:val="22"/>
        </w:rPr>
        <w:t xml:space="preserve">Hinweisgeber innerhalb von </w:t>
      </w:r>
      <w:r w:rsidR="0097457B">
        <w:rPr>
          <w:rFonts w:cs="Arial"/>
          <w:szCs w:val="22"/>
        </w:rPr>
        <w:t>sieben</w:t>
      </w:r>
      <w:r w:rsidRPr="00A16371">
        <w:rPr>
          <w:rFonts w:cs="Arial"/>
          <w:szCs w:val="22"/>
        </w:rPr>
        <w:t xml:space="preserve"> Tagen nach Eingang der Meldung den Zugang des Hinweises und kommuniziert bei Bedarf mit dem Hinweisgeber. </w:t>
      </w:r>
    </w:p>
    <w:p w14:paraId="58D7D097" w14:textId="77777777" w:rsidR="00802F14" w:rsidRPr="00A16371" w:rsidRDefault="00802F14" w:rsidP="00802F14">
      <w:pPr>
        <w:rPr>
          <w:rFonts w:cs="Arial"/>
          <w:szCs w:val="22"/>
        </w:rPr>
      </w:pPr>
    </w:p>
    <w:p w14:paraId="6A6A1808" w14:textId="4359285E" w:rsidR="00802F14" w:rsidRPr="00A16371" w:rsidRDefault="009E4086" w:rsidP="00802F14">
      <w:pPr>
        <w:rPr>
          <w:rFonts w:cs="Arial"/>
          <w:szCs w:val="22"/>
        </w:rPr>
      </w:pPr>
      <w:r>
        <w:rPr>
          <w:rFonts w:cs="Arial"/>
          <w:szCs w:val="22"/>
        </w:rPr>
        <w:t>Die</w:t>
      </w:r>
      <w:r w:rsidRPr="00A16371">
        <w:rPr>
          <w:rFonts w:cs="Arial"/>
          <w:szCs w:val="22"/>
        </w:rPr>
        <w:t xml:space="preserve"> </w:t>
      </w:r>
      <w:r w:rsidR="00802F14" w:rsidRPr="00A16371">
        <w:rPr>
          <w:rFonts w:cs="Arial"/>
          <w:szCs w:val="22"/>
        </w:rPr>
        <w:t xml:space="preserve">eingegangene </w:t>
      </w:r>
      <w:r>
        <w:rPr>
          <w:rFonts w:cs="Arial"/>
          <w:szCs w:val="22"/>
        </w:rPr>
        <w:t>Meldung</w:t>
      </w:r>
      <w:r w:rsidRPr="00A16371">
        <w:rPr>
          <w:rFonts w:cs="Arial"/>
          <w:szCs w:val="22"/>
        </w:rPr>
        <w:t xml:space="preserve"> </w:t>
      </w:r>
      <w:r w:rsidR="00802F14" w:rsidRPr="00A16371">
        <w:rPr>
          <w:rFonts w:cs="Arial"/>
          <w:szCs w:val="22"/>
        </w:rPr>
        <w:t xml:space="preserve">wird durch die </w:t>
      </w:r>
      <w:r w:rsidR="005E5CDD">
        <w:rPr>
          <w:rFonts w:cs="Arial"/>
          <w:szCs w:val="22"/>
        </w:rPr>
        <w:t>Ombudsstelle</w:t>
      </w:r>
      <w:r w:rsidR="005E5CDD" w:rsidRPr="00A16371">
        <w:rPr>
          <w:rFonts w:cs="Arial"/>
          <w:szCs w:val="22"/>
        </w:rPr>
        <w:t xml:space="preserve"> </w:t>
      </w:r>
      <w:r w:rsidR="004B75E8">
        <w:rPr>
          <w:rFonts w:cs="Arial"/>
          <w:szCs w:val="22"/>
        </w:rPr>
        <w:t xml:space="preserve">einer ersten Prüfung auf </w:t>
      </w:r>
      <w:r w:rsidR="005D4A10">
        <w:rPr>
          <w:rFonts w:cs="Arial"/>
          <w:szCs w:val="22"/>
        </w:rPr>
        <w:t xml:space="preserve">Stichhaltigkeit und rechtliche Relevanz unterzogen. </w:t>
      </w:r>
      <w:r w:rsidR="005E5CDD">
        <w:rPr>
          <w:rFonts w:cs="Arial"/>
          <w:szCs w:val="22"/>
        </w:rPr>
        <w:t xml:space="preserve">Hierbei prüft die Ombudsstelle auch, ob </w:t>
      </w:r>
      <w:r w:rsidR="00764557">
        <w:rPr>
          <w:rFonts w:cs="Arial"/>
          <w:szCs w:val="22"/>
        </w:rPr>
        <w:t>die Meldung</w:t>
      </w:r>
      <w:r w:rsidR="005E5CDD">
        <w:rPr>
          <w:rFonts w:cs="Arial"/>
          <w:szCs w:val="22"/>
        </w:rPr>
        <w:t xml:space="preserve"> in den sachlichen Anwendungsbereich der Hinweisgeber-Richtlinie </w:t>
      </w:r>
      <w:r w:rsidR="00612E47">
        <w:rPr>
          <w:rFonts w:cs="Arial"/>
          <w:szCs w:val="22"/>
        </w:rPr>
        <w:t xml:space="preserve">der Auftraggeberin </w:t>
      </w:r>
      <w:r w:rsidR="005E5CDD">
        <w:rPr>
          <w:rFonts w:cs="Arial"/>
          <w:szCs w:val="22"/>
        </w:rPr>
        <w:t xml:space="preserve">fällt. </w:t>
      </w:r>
      <w:r w:rsidR="00545361">
        <w:rPr>
          <w:rFonts w:cs="Arial"/>
          <w:szCs w:val="22"/>
        </w:rPr>
        <w:t xml:space="preserve">Über nicht offensichtlich rechtlich und tatsächlich unmaßgebliche </w:t>
      </w:r>
      <w:r w:rsidR="00764557">
        <w:rPr>
          <w:rFonts w:cs="Arial"/>
          <w:szCs w:val="22"/>
        </w:rPr>
        <w:t xml:space="preserve">Meldungen </w:t>
      </w:r>
      <w:r w:rsidR="005C62E5">
        <w:rPr>
          <w:rFonts w:cs="Arial"/>
          <w:szCs w:val="22"/>
        </w:rPr>
        <w:t>informiert die Ombudsstelle unverzüglich den Compliance</w:t>
      </w:r>
      <w:r w:rsidR="00764557">
        <w:rPr>
          <w:rFonts w:cs="Arial"/>
          <w:szCs w:val="22"/>
        </w:rPr>
        <w:t xml:space="preserve"> </w:t>
      </w:r>
      <w:r w:rsidR="005C62E5">
        <w:rPr>
          <w:rFonts w:cs="Arial"/>
          <w:szCs w:val="22"/>
        </w:rPr>
        <w:t xml:space="preserve">Officer der Auftraggeberin. </w:t>
      </w:r>
      <w:r w:rsidR="007A565C">
        <w:rPr>
          <w:rFonts w:cs="Arial"/>
          <w:szCs w:val="22"/>
        </w:rPr>
        <w:t xml:space="preserve">Anderenfalls nimmt die Ombudsstelle </w:t>
      </w:r>
      <w:r w:rsidR="00BA0387">
        <w:rPr>
          <w:rFonts w:cs="Arial"/>
          <w:szCs w:val="22"/>
        </w:rPr>
        <w:t>die Meldung</w:t>
      </w:r>
      <w:r w:rsidR="007A565C">
        <w:rPr>
          <w:rFonts w:cs="Arial"/>
          <w:szCs w:val="22"/>
        </w:rPr>
        <w:t xml:space="preserve"> in den </w:t>
      </w:r>
      <w:r w:rsidR="00BA0387">
        <w:rPr>
          <w:rFonts w:cs="Arial"/>
          <w:szCs w:val="22"/>
        </w:rPr>
        <w:t xml:space="preserve">[Individualisierbar: </w:t>
      </w:r>
      <w:r w:rsidR="007A565C">
        <w:rPr>
          <w:rFonts w:cs="Arial"/>
          <w:szCs w:val="22"/>
        </w:rPr>
        <w:t>Quartalsbericht</w:t>
      </w:r>
      <w:r w:rsidR="00BA0387">
        <w:rPr>
          <w:rFonts w:cs="Arial"/>
          <w:szCs w:val="22"/>
        </w:rPr>
        <w:t>]</w:t>
      </w:r>
      <w:r w:rsidR="007A565C">
        <w:rPr>
          <w:rFonts w:cs="Arial"/>
          <w:szCs w:val="22"/>
        </w:rPr>
        <w:t xml:space="preserve"> über eingegangene Meldungen auf.</w:t>
      </w:r>
    </w:p>
    <w:p w14:paraId="0328C952" w14:textId="77777777" w:rsidR="00802F14" w:rsidRPr="00A16371" w:rsidRDefault="00802F14" w:rsidP="00802F14">
      <w:pPr>
        <w:rPr>
          <w:rFonts w:cs="Arial"/>
          <w:szCs w:val="22"/>
        </w:rPr>
      </w:pPr>
    </w:p>
    <w:p w14:paraId="4EBFFD2B" w14:textId="7D5A4976" w:rsidR="00802F14" w:rsidRPr="00A16371" w:rsidRDefault="003D6664" w:rsidP="00802F14">
      <w:pPr>
        <w:rPr>
          <w:rFonts w:cs="Arial"/>
          <w:szCs w:val="22"/>
        </w:rPr>
      </w:pPr>
      <w:r>
        <w:rPr>
          <w:rFonts w:cs="Arial"/>
          <w:szCs w:val="22"/>
        </w:rPr>
        <w:t xml:space="preserve">Die </w:t>
      </w:r>
      <w:r w:rsidR="00452850">
        <w:rPr>
          <w:rFonts w:cs="Arial"/>
          <w:szCs w:val="22"/>
        </w:rPr>
        <w:t xml:space="preserve">Ombudsstelle unterrichtet den </w:t>
      </w:r>
      <w:r w:rsidR="00802F14" w:rsidRPr="00A16371">
        <w:rPr>
          <w:rFonts w:cs="Arial"/>
          <w:szCs w:val="22"/>
        </w:rPr>
        <w:t xml:space="preserve">Hinweisgeber </w:t>
      </w:r>
      <w:r w:rsidR="00DC2AD2">
        <w:rPr>
          <w:rFonts w:cs="Arial"/>
          <w:szCs w:val="22"/>
        </w:rPr>
        <w:t>soweit möglich</w:t>
      </w:r>
      <w:r w:rsidR="00DC2AD2">
        <w:rPr>
          <w:rStyle w:val="Funotenzeichen"/>
          <w:rFonts w:cs="Arial"/>
          <w:szCs w:val="22"/>
        </w:rPr>
        <w:footnoteReference w:id="4"/>
      </w:r>
      <w:r w:rsidR="00DC2AD2">
        <w:rPr>
          <w:rFonts w:cs="Arial"/>
          <w:szCs w:val="22"/>
        </w:rPr>
        <w:t xml:space="preserve"> </w:t>
      </w:r>
      <w:r w:rsidR="00802F14" w:rsidRPr="00A16371">
        <w:rPr>
          <w:rFonts w:cs="Arial"/>
          <w:szCs w:val="22"/>
        </w:rPr>
        <w:t xml:space="preserve">innerhalb von </w:t>
      </w:r>
      <w:r w:rsidR="0097457B">
        <w:rPr>
          <w:rFonts w:cs="Arial"/>
          <w:szCs w:val="22"/>
        </w:rPr>
        <w:t>drei</w:t>
      </w:r>
      <w:r w:rsidR="00802F14" w:rsidRPr="00A16371">
        <w:rPr>
          <w:rFonts w:cs="Arial"/>
          <w:szCs w:val="22"/>
        </w:rPr>
        <w:t xml:space="preserve"> Monaten nach Eingang </w:t>
      </w:r>
      <w:r w:rsidR="00BA0387">
        <w:rPr>
          <w:rFonts w:cs="Arial"/>
          <w:szCs w:val="22"/>
        </w:rPr>
        <w:t>der Meldung</w:t>
      </w:r>
      <w:r w:rsidR="00802F14" w:rsidRPr="00A16371">
        <w:rPr>
          <w:rFonts w:cs="Arial"/>
          <w:szCs w:val="22"/>
        </w:rPr>
        <w:t xml:space="preserve"> über den Stand der Bearbeitung </w:t>
      </w:r>
      <w:r w:rsidR="00BA0387">
        <w:rPr>
          <w:rFonts w:cs="Arial"/>
          <w:szCs w:val="22"/>
        </w:rPr>
        <w:t>der Untersuchung</w:t>
      </w:r>
      <w:r w:rsidR="00802F14" w:rsidRPr="00A16371">
        <w:rPr>
          <w:rFonts w:cs="Arial"/>
          <w:szCs w:val="22"/>
        </w:rPr>
        <w:t xml:space="preserve">. </w:t>
      </w:r>
    </w:p>
    <w:p w14:paraId="3660452C" w14:textId="77777777" w:rsidR="00802F14" w:rsidRPr="00A16371" w:rsidRDefault="00802F14" w:rsidP="00802F14">
      <w:pPr>
        <w:rPr>
          <w:rFonts w:cs="Arial"/>
          <w:szCs w:val="22"/>
        </w:rPr>
      </w:pPr>
    </w:p>
    <w:p w14:paraId="264A7EB4" w14:textId="08A917C8" w:rsidR="00802F14" w:rsidRPr="00A16371" w:rsidRDefault="00BA0387" w:rsidP="00802F14">
      <w:pPr>
        <w:rPr>
          <w:rFonts w:cs="Arial"/>
          <w:szCs w:val="22"/>
        </w:rPr>
      </w:pPr>
      <w:r>
        <w:rPr>
          <w:rFonts w:cs="Arial"/>
          <w:szCs w:val="22"/>
        </w:rPr>
        <w:t>[</w:t>
      </w:r>
      <w:r w:rsidRPr="00CC07E3">
        <w:rPr>
          <w:rFonts w:cs="Arial"/>
          <w:b/>
          <w:bCs/>
          <w:szCs w:val="22"/>
        </w:rPr>
        <w:t>Optional</w:t>
      </w:r>
      <w:r>
        <w:rPr>
          <w:rFonts w:cs="Arial"/>
          <w:szCs w:val="22"/>
        </w:rPr>
        <w:t xml:space="preserve">: </w:t>
      </w:r>
      <w:r w:rsidR="00802F14" w:rsidRPr="00A16371">
        <w:rPr>
          <w:rFonts w:cs="Arial"/>
          <w:szCs w:val="22"/>
        </w:rPr>
        <w:t xml:space="preserve">Die Auftraggeberin erhält quartalsweise eine Information über die </w:t>
      </w:r>
      <w:r w:rsidR="00802F14" w:rsidRPr="00A16371">
        <w:rPr>
          <w:rFonts w:cs="Arial"/>
          <w:color w:val="000000"/>
          <w:szCs w:val="22"/>
        </w:rPr>
        <w:t xml:space="preserve">eingegangenen </w:t>
      </w:r>
      <w:r>
        <w:rPr>
          <w:rFonts w:cs="Arial"/>
          <w:color w:val="000000"/>
          <w:szCs w:val="22"/>
        </w:rPr>
        <w:t>Meldungen</w:t>
      </w:r>
      <w:r w:rsidR="00802F14" w:rsidRPr="00A16371">
        <w:rPr>
          <w:rFonts w:cs="Arial"/>
          <w:color w:val="000000"/>
          <w:szCs w:val="22"/>
        </w:rPr>
        <w:t xml:space="preserve">. Der Bericht begrenzt sich auf die Art und die Anzahl der jeweiligen </w:t>
      </w:r>
      <w:r>
        <w:rPr>
          <w:rFonts w:cs="Arial"/>
          <w:color w:val="000000"/>
          <w:szCs w:val="22"/>
        </w:rPr>
        <w:t>Meldungen</w:t>
      </w:r>
      <w:r w:rsidRPr="00A16371">
        <w:rPr>
          <w:rFonts w:cs="Arial"/>
          <w:color w:val="000000"/>
          <w:szCs w:val="22"/>
        </w:rPr>
        <w:t xml:space="preserve"> </w:t>
      </w:r>
      <w:r w:rsidR="00802F14" w:rsidRPr="00A16371">
        <w:rPr>
          <w:rFonts w:cs="Arial"/>
          <w:color w:val="000000"/>
          <w:szCs w:val="22"/>
        </w:rPr>
        <w:t xml:space="preserve">in den verschiedenen Kategorien und </w:t>
      </w:r>
      <w:r w:rsidR="00077C99">
        <w:rPr>
          <w:rFonts w:cs="Arial"/>
          <w:color w:val="000000"/>
          <w:szCs w:val="22"/>
        </w:rPr>
        <w:t>das Ergebnis der Stichhaltigkeitsprüfung</w:t>
      </w:r>
      <w:r w:rsidR="006211C7">
        <w:rPr>
          <w:rFonts w:cs="Arial"/>
          <w:color w:val="000000"/>
          <w:szCs w:val="22"/>
        </w:rPr>
        <w:t xml:space="preserve"> sowie der Prüfung auf rechtliche Relevanz</w:t>
      </w:r>
      <w:r w:rsidR="00077C99">
        <w:rPr>
          <w:rFonts w:cs="Arial"/>
          <w:color w:val="000000"/>
          <w:szCs w:val="22"/>
        </w:rPr>
        <w:t>.</w:t>
      </w:r>
      <w:r>
        <w:rPr>
          <w:rFonts w:cs="Arial"/>
          <w:color w:val="000000"/>
          <w:szCs w:val="22"/>
        </w:rPr>
        <w:t>]</w:t>
      </w:r>
    </w:p>
    <w:p w14:paraId="12EB9171" w14:textId="77777777" w:rsidR="00802F14" w:rsidRDefault="00802F14" w:rsidP="00802F14">
      <w:pPr>
        <w:rPr>
          <w:rFonts w:cs="Arial"/>
          <w:color w:val="000000"/>
          <w:szCs w:val="22"/>
        </w:rPr>
      </w:pPr>
    </w:p>
    <w:p w14:paraId="48664C56" w14:textId="2092A489" w:rsidR="006211C7" w:rsidRPr="00A16371" w:rsidRDefault="006211C7" w:rsidP="00674946">
      <w:pPr>
        <w:pStyle w:val="berschrift1"/>
      </w:pPr>
      <w:r>
        <w:t>2. Rechte der Ombudsstelle zur Wahrung der Vertraulichkeit des Hinweisgebers</w:t>
      </w:r>
    </w:p>
    <w:p w14:paraId="32D80EB2" w14:textId="00017B67" w:rsidR="001065AE" w:rsidRDefault="00BB1E0B" w:rsidP="00802F14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Im Fall der Unterrichtung der Auftraggeberin über eingegangene Hinweise </w:t>
      </w:r>
      <w:r w:rsidR="00AA4A62">
        <w:rPr>
          <w:rFonts w:cs="Arial"/>
          <w:color w:val="000000"/>
          <w:szCs w:val="22"/>
        </w:rPr>
        <w:t xml:space="preserve">sowie im Rahmen des </w:t>
      </w:r>
      <w:r w:rsidR="002E0AA7">
        <w:rPr>
          <w:rFonts w:cs="Arial"/>
          <w:color w:val="000000"/>
          <w:szCs w:val="22"/>
        </w:rPr>
        <w:t>[</w:t>
      </w:r>
      <w:r w:rsidR="002E0AA7" w:rsidRPr="00CC07E3">
        <w:rPr>
          <w:rFonts w:cs="Arial"/>
          <w:b/>
          <w:bCs/>
          <w:color w:val="000000"/>
          <w:szCs w:val="22"/>
        </w:rPr>
        <w:t>Individualisierbar</w:t>
      </w:r>
      <w:r w:rsidR="002E0AA7">
        <w:rPr>
          <w:rFonts w:cs="Arial"/>
          <w:color w:val="000000"/>
          <w:szCs w:val="22"/>
        </w:rPr>
        <w:t xml:space="preserve">: </w:t>
      </w:r>
      <w:r w:rsidR="00AA4A62">
        <w:rPr>
          <w:rFonts w:cs="Arial"/>
          <w:color w:val="000000"/>
          <w:szCs w:val="22"/>
        </w:rPr>
        <w:t>Quartalsberichts</w:t>
      </w:r>
      <w:r w:rsidR="002E0AA7">
        <w:rPr>
          <w:rFonts w:cs="Arial"/>
          <w:color w:val="000000"/>
          <w:szCs w:val="22"/>
        </w:rPr>
        <w:t>]</w:t>
      </w:r>
      <w:r w:rsidR="00AA4A62">
        <w:rPr>
          <w:rFonts w:cs="Arial"/>
          <w:color w:val="000000"/>
          <w:szCs w:val="22"/>
        </w:rPr>
        <w:t xml:space="preserve"> wird die Ombudsstelle </w:t>
      </w:r>
      <w:r w:rsidR="001065AE">
        <w:rPr>
          <w:rFonts w:cs="Arial"/>
          <w:color w:val="000000"/>
          <w:szCs w:val="22"/>
        </w:rPr>
        <w:t xml:space="preserve">Informationen über die Identität des Hinweisgebers </w:t>
      </w:r>
      <w:r w:rsidR="00D15FCF">
        <w:rPr>
          <w:rFonts w:cs="Arial"/>
          <w:color w:val="000000"/>
          <w:szCs w:val="22"/>
        </w:rPr>
        <w:t xml:space="preserve">gegenüber der Auftraggeberin </w:t>
      </w:r>
      <w:r w:rsidR="001065AE">
        <w:rPr>
          <w:rFonts w:cs="Arial"/>
          <w:color w:val="000000"/>
          <w:szCs w:val="22"/>
        </w:rPr>
        <w:t>offenlegen, soweit der Hinweisgeber gegenüber der Ombudsstelle sein Einverständnis erteilt hat.</w:t>
      </w:r>
      <w:r w:rsidR="003A5F31">
        <w:rPr>
          <w:rFonts w:cs="Arial"/>
          <w:color w:val="000000"/>
          <w:szCs w:val="22"/>
        </w:rPr>
        <w:t xml:space="preserve"> </w:t>
      </w:r>
    </w:p>
    <w:p w14:paraId="219E7C92" w14:textId="77777777" w:rsidR="001065AE" w:rsidRDefault="001065AE" w:rsidP="00802F14">
      <w:pPr>
        <w:rPr>
          <w:rFonts w:cs="Arial"/>
          <w:color w:val="000000"/>
          <w:szCs w:val="22"/>
        </w:rPr>
      </w:pPr>
    </w:p>
    <w:p w14:paraId="6420AD75" w14:textId="77777777" w:rsidR="003A5F31" w:rsidRDefault="00625789" w:rsidP="00802F14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Wurde der Hinweis vertraulich gegeben, ist die Ombudsstelle </w:t>
      </w:r>
      <w:r w:rsidR="00D84E8F">
        <w:rPr>
          <w:rFonts w:cs="Arial"/>
          <w:color w:val="000000"/>
          <w:szCs w:val="22"/>
        </w:rPr>
        <w:t>gegenüber dem Hinweisgeber verpflichtet, die Vertraulichkeit auch gegenüber der Auftraggeberin zu wahren, es sei denn es liegt eine</w:t>
      </w:r>
      <w:r w:rsidR="00924030">
        <w:rPr>
          <w:rFonts w:cs="Arial"/>
          <w:color w:val="000000"/>
          <w:szCs w:val="22"/>
        </w:rPr>
        <w:t>r</w:t>
      </w:r>
      <w:r w:rsidR="00D84E8F">
        <w:rPr>
          <w:rFonts w:cs="Arial"/>
          <w:color w:val="000000"/>
          <w:szCs w:val="22"/>
        </w:rPr>
        <w:t xml:space="preserve"> der in Ziffer </w:t>
      </w:r>
      <w:r w:rsidR="003334EA">
        <w:rPr>
          <w:rFonts w:cs="Arial"/>
          <w:color w:val="000000"/>
          <w:szCs w:val="22"/>
        </w:rPr>
        <w:t xml:space="preserve">3.3 </w:t>
      </w:r>
      <w:r w:rsidR="00D84E8F">
        <w:rPr>
          <w:rFonts w:cs="Arial"/>
          <w:color w:val="000000"/>
          <w:szCs w:val="22"/>
        </w:rPr>
        <w:t xml:space="preserve">der </w:t>
      </w:r>
      <w:r w:rsidR="00BD3574">
        <w:rPr>
          <w:rFonts w:cs="Arial"/>
          <w:color w:val="000000"/>
          <w:szCs w:val="22"/>
        </w:rPr>
        <w:t>Hinweisgeber</w:t>
      </w:r>
      <w:r w:rsidR="003334EA">
        <w:rPr>
          <w:rFonts w:cs="Arial"/>
          <w:color w:val="000000"/>
          <w:szCs w:val="22"/>
        </w:rPr>
        <w:t xml:space="preserve">-Richtlinie </w:t>
      </w:r>
      <w:r w:rsidR="00924030">
        <w:rPr>
          <w:rFonts w:cs="Arial"/>
          <w:color w:val="000000"/>
          <w:szCs w:val="22"/>
        </w:rPr>
        <w:t xml:space="preserve">genannten Ausnahmefälle vor. </w:t>
      </w:r>
    </w:p>
    <w:p w14:paraId="1E71FF79" w14:textId="77777777" w:rsidR="003A5F31" w:rsidRDefault="003A5F31" w:rsidP="00802F14">
      <w:pPr>
        <w:rPr>
          <w:rFonts w:cs="Arial"/>
          <w:color w:val="000000"/>
          <w:szCs w:val="22"/>
        </w:rPr>
      </w:pPr>
    </w:p>
    <w:p w14:paraId="0F52C52A" w14:textId="06B3F511" w:rsidR="003C3BCB" w:rsidRDefault="004C2893" w:rsidP="00802F14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Die Ombudsstelle hat </w:t>
      </w:r>
      <w:r w:rsidR="00062154">
        <w:rPr>
          <w:rFonts w:cs="Arial"/>
          <w:color w:val="000000"/>
          <w:szCs w:val="22"/>
        </w:rPr>
        <w:t>im Fall vertraulich gegebene</w:t>
      </w:r>
      <w:r w:rsidR="00F46856">
        <w:rPr>
          <w:rFonts w:cs="Arial"/>
          <w:color w:val="000000"/>
          <w:szCs w:val="22"/>
        </w:rPr>
        <w:t>r</w:t>
      </w:r>
      <w:r w:rsidR="00062154">
        <w:rPr>
          <w:rFonts w:cs="Arial"/>
          <w:color w:val="000000"/>
          <w:szCs w:val="22"/>
        </w:rPr>
        <w:t xml:space="preserve"> Hinweise </w:t>
      </w:r>
      <w:r w:rsidR="00F46856">
        <w:rPr>
          <w:rFonts w:cs="Arial"/>
          <w:color w:val="000000"/>
          <w:szCs w:val="22"/>
        </w:rPr>
        <w:t>gegenüber der Auftrag</w:t>
      </w:r>
      <w:r w:rsidR="00435B38">
        <w:rPr>
          <w:rFonts w:cs="Arial"/>
          <w:color w:val="000000"/>
          <w:szCs w:val="22"/>
        </w:rPr>
        <w:t>geb</w:t>
      </w:r>
      <w:r w:rsidR="00F46856">
        <w:rPr>
          <w:rFonts w:cs="Arial"/>
          <w:color w:val="000000"/>
          <w:szCs w:val="22"/>
        </w:rPr>
        <w:t>er</w:t>
      </w:r>
      <w:r w:rsidR="009A178C">
        <w:rPr>
          <w:rFonts w:cs="Arial"/>
          <w:color w:val="000000"/>
          <w:szCs w:val="22"/>
        </w:rPr>
        <w:t>in</w:t>
      </w:r>
      <w:r w:rsidR="00F46856">
        <w:rPr>
          <w:rFonts w:cs="Arial"/>
          <w:color w:val="000000"/>
          <w:szCs w:val="22"/>
        </w:rPr>
        <w:t xml:space="preserve"> </w:t>
      </w:r>
      <w:r w:rsidR="00062154">
        <w:rPr>
          <w:rFonts w:cs="Arial"/>
          <w:color w:val="000000"/>
          <w:szCs w:val="22"/>
        </w:rPr>
        <w:t xml:space="preserve">das Recht, die </w:t>
      </w:r>
      <w:r w:rsidR="00CB79E4">
        <w:rPr>
          <w:rFonts w:cs="Arial"/>
          <w:color w:val="000000"/>
          <w:szCs w:val="22"/>
        </w:rPr>
        <w:t>Vertraulichkeit der Meldung zu wahren. Die</w:t>
      </w:r>
      <w:r w:rsidR="00734C07">
        <w:rPr>
          <w:rFonts w:cs="Arial"/>
          <w:color w:val="000000"/>
          <w:szCs w:val="22"/>
        </w:rPr>
        <w:t xml:space="preserve"> Ombudsstelle ist berechtigt</w:t>
      </w:r>
      <w:r w:rsidR="00B21CD5">
        <w:rPr>
          <w:rFonts w:cs="Arial"/>
          <w:color w:val="000000"/>
          <w:szCs w:val="22"/>
        </w:rPr>
        <w:t xml:space="preserve">, die Herausgabe von der Ombudsstelle vertraulich übergebenen Unterlagen </w:t>
      </w:r>
      <w:r w:rsidR="003C3BCB">
        <w:rPr>
          <w:rFonts w:cs="Arial"/>
          <w:color w:val="000000"/>
          <w:szCs w:val="22"/>
        </w:rPr>
        <w:t xml:space="preserve">an die Auftraggeberin zu </w:t>
      </w:r>
      <w:r w:rsidR="001A0082">
        <w:rPr>
          <w:rFonts w:cs="Arial"/>
          <w:color w:val="000000"/>
          <w:szCs w:val="22"/>
        </w:rPr>
        <w:t>verweigern</w:t>
      </w:r>
      <w:r w:rsidR="003C3BCB">
        <w:rPr>
          <w:rFonts w:cs="Arial"/>
          <w:color w:val="000000"/>
          <w:szCs w:val="22"/>
        </w:rPr>
        <w:t xml:space="preserve">. </w:t>
      </w:r>
      <w:r w:rsidR="001A0082">
        <w:rPr>
          <w:rFonts w:cs="Arial"/>
          <w:color w:val="000000"/>
          <w:szCs w:val="22"/>
        </w:rPr>
        <w:t xml:space="preserve">Die vorstehend genannten Rechte der Ombudsstelle bestehen über die Beendigung dieses </w:t>
      </w:r>
      <w:r w:rsidR="00A67825">
        <w:rPr>
          <w:rFonts w:cs="Arial"/>
          <w:color w:val="000000"/>
          <w:szCs w:val="22"/>
        </w:rPr>
        <w:t>Vertrages hinaus.</w:t>
      </w:r>
      <w:r w:rsidR="009234CD">
        <w:rPr>
          <w:rFonts w:cs="Arial"/>
          <w:color w:val="000000"/>
          <w:szCs w:val="22"/>
        </w:rPr>
        <w:t xml:space="preserve"> </w:t>
      </w:r>
    </w:p>
    <w:p w14:paraId="018A4946" w14:textId="77777777" w:rsidR="009234CD" w:rsidRDefault="009234CD" w:rsidP="00802F14">
      <w:pPr>
        <w:rPr>
          <w:rFonts w:cs="Arial"/>
          <w:color w:val="000000"/>
          <w:szCs w:val="22"/>
        </w:rPr>
      </w:pPr>
    </w:p>
    <w:p w14:paraId="31312CEB" w14:textId="20361610" w:rsidR="00924030" w:rsidRDefault="000C0366" w:rsidP="00802F14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t>[</w:t>
      </w:r>
      <w:r w:rsidRPr="00CC07E3">
        <w:rPr>
          <w:rFonts w:cs="Arial"/>
          <w:b/>
          <w:bCs/>
          <w:color w:val="000000"/>
          <w:szCs w:val="22"/>
        </w:rPr>
        <w:t>Wenn Ombudsstelle von Berufsgeheimnisträger betrieben wird</w:t>
      </w:r>
      <w:r>
        <w:rPr>
          <w:rFonts w:cs="Arial"/>
          <w:color w:val="000000"/>
          <w:szCs w:val="22"/>
        </w:rPr>
        <w:t xml:space="preserve">: </w:t>
      </w:r>
      <w:r w:rsidR="00955A24">
        <w:rPr>
          <w:rFonts w:cs="Arial"/>
          <w:color w:val="000000"/>
          <w:szCs w:val="22"/>
        </w:rPr>
        <w:t>Im Fall vertraulich gegebener Hinweise ist die Auftraggeberin nicht berechtigt, d</w:t>
      </w:r>
      <w:r w:rsidR="006B15DA">
        <w:rPr>
          <w:rFonts w:cs="Arial"/>
          <w:color w:val="000000"/>
          <w:szCs w:val="22"/>
        </w:rPr>
        <w:t xml:space="preserve">ie von Berufs wegen zur Verschwiegenheit verpflichteten </w:t>
      </w:r>
      <w:r w:rsidR="00184A64">
        <w:rPr>
          <w:rFonts w:cs="Arial"/>
          <w:color w:val="000000"/>
          <w:szCs w:val="22"/>
        </w:rPr>
        <w:t>Mitarbeiter der Ombudsstelle sowie deren Berufshelfer von der Pflicht zur Verschwiegenheit zu entbinden.</w:t>
      </w:r>
      <w:r>
        <w:rPr>
          <w:rFonts w:cs="Arial"/>
          <w:color w:val="000000"/>
          <w:szCs w:val="22"/>
        </w:rPr>
        <w:t>]</w:t>
      </w:r>
    </w:p>
    <w:p w14:paraId="4C870EF5" w14:textId="77777777" w:rsidR="003902CC" w:rsidRPr="00A16371" w:rsidRDefault="003902CC" w:rsidP="004445FC">
      <w:pPr>
        <w:rPr>
          <w:rFonts w:cs="Arial"/>
          <w:szCs w:val="22"/>
        </w:rPr>
      </w:pPr>
    </w:p>
    <w:p w14:paraId="2E9029F3" w14:textId="4555AA0C" w:rsidR="00EC6945" w:rsidRPr="00A16371" w:rsidRDefault="0005286C" w:rsidP="000B1FB9">
      <w:pPr>
        <w:pStyle w:val="berschrift1"/>
        <w:rPr>
          <w:rFonts w:cs="Arial"/>
          <w:szCs w:val="22"/>
        </w:rPr>
      </w:pPr>
      <w:r>
        <w:rPr>
          <w:rFonts w:cs="Arial"/>
          <w:szCs w:val="22"/>
        </w:rPr>
        <w:t xml:space="preserve">[Optional: </w:t>
      </w:r>
      <w:r w:rsidR="00EC6945" w:rsidRPr="00A16371">
        <w:rPr>
          <w:rFonts w:cs="Arial"/>
          <w:szCs w:val="22"/>
        </w:rPr>
        <w:t>2. Vergütung</w:t>
      </w:r>
      <w:r>
        <w:rPr>
          <w:rFonts w:cs="Arial"/>
          <w:szCs w:val="22"/>
        </w:rPr>
        <w:t>]</w:t>
      </w:r>
    </w:p>
    <w:p w14:paraId="6C71E89B" w14:textId="77777777" w:rsidR="00F87F3C" w:rsidRPr="00A16371" w:rsidRDefault="00F87F3C" w:rsidP="00296A23">
      <w:pPr>
        <w:rPr>
          <w:rFonts w:cs="Arial"/>
          <w:color w:val="000000"/>
          <w:szCs w:val="22"/>
        </w:rPr>
      </w:pPr>
    </w:p>
    <w:p w14:paraId="46015557" w14:textId="51161702" w:rsidR="00F87F3C" w:rsidRPr="00A16371" w:rsidRDefault="009D6E47" w:rsidP="00F87F3C">
      <w:pPr>
        <w:pStyle w:val="berschrift1"/>
        <w:rPr>
          <w:rFonts w:cs="Arial"/>
          <w:szCs w:val="22"/>
        </w:rPr>
      </w:pPr>
      <w:r>
        <w:rPr>
          <w:rFonts w:cs="Arial"/>
          <w:szCs w:val="22"/>
        </w:rPr>
        <w:t xml:space="preserve">[Optional: </w:t>
      </w:r>
      <w:r w:rsidR="00F87F3C" w:rsidRPr="00A16371">
        <w:rPr>
          <w:rFonts w:cs="Arial"/>
          <w:szCs w:val="22"/>
        </w:rPr>
        <w:t>3. Haftungsbeschränkung</w:t>
      </w:r>
    </w:p>
    <w:p w14:paraId="3C33BB87" w14:textId="77C969AA" w:rsidR="00F87F3C" w:rsidRPr="00A16371" w:rsidRDefault="00F87F3C" w:rsidP="00F87F3C">
      <w:pPr>
        <w:rPr>
          <w:rFonts w:cs="Arial"/>
          <w:color w:val="000000"/>
          <w:szCs w:val="22"/>
        </w:rPr>
      </w:pPr>
      <w:r w:rsidRPr="00A16371">
        <w:rPr>
          <w:rFonts w:cs="Arial"/>
          <w:color w:val="000000"/>
          <w:szCs w:val="22"/>
        </w:rPr>
        <w:t xml:space="preserve">Für die </w:t>
      </w:r>
      <w:r w:rsidRPr="00A16371">
        <w:rPr>
          <w:rFonts w:cs="Arial"/>
          <w:szCs w:val="22"/>
        </w:rPr>
        <w:t>Erbringung des unter Ziffer 1 genannten Auftragsgegenstands gilt eine gesonderte Vereinbarung über Haftungsbeschränkung. Diese Haftungsbeschränkung ist Bestandteil de</w:t>
      </w:r>
      <w:r w:rsidR="003927F5" w:rsidRPr="00A16371">
        <w:rPr>
          <w:rFonts w:cs="Arial"/>
          <w:szCs w:val="22"/>
        </w:rPr>
        <w:t>s</w:t>
      </w:r>
      <w:r w:rsidRPr="00A16371">
        <w:rPr>
          <w:rFonts w:cs="Arial"/>
          <w:szCs w:val="22"/>
        </w:rPr>
        <w:t xml:space="preserve"> vorliegenden </w:t>
      </w:r>
      <w:r w:rsidR="00170E8A" w:rsidRPr="00A16371">
        <w:rPr>
          <w:rFonts w:cs="Arial"/>
          <w:szCs w:val="22"/>
        </w:rPr>
        <w:t>Hinweis-Management-Vertrags</w:t>
      </w:r>
      <w:r w:rsidRPr="00A16371">
        <w:rPr>
          <w:rFonts w:cs="Arial"/>
          <w:szCs w:val="22"/>
        </w:rPr>
        <w:t>.</w:t>
      </w:r>
      <w:r w:rsidR="00A21727">
        <w:rPr>
          <w:rFonts w:cs="Arial"/>
          <w:szCs w:val="22"/>
        </w:rPr>
        <w:t>]</w:t>
      </w:r>
    </w:p>
    <w:p w14:paraId="27AE0A7A" w14:textId="77777777" w:rsidR="00F87F3C" w:rsidRPr="00A16371" w:rsidRDefault="00F87F3C" w:rsidP="00F87F3C">
      <w:pPr>
        <w:rPr>
          <w:rFonts w:cs="Arial"/>
          <w:color w:val="000000"/>
          <w:szCs w:val="22"/>
        </w:rPr>
      </w:pPr>
    </w:p>
    <w:p w14:paraId="5AD4BB64" w14:textId="77777777" w:rsidR="00F87F3C" w:rsidRPr="00A16371" w:rsidRDefault="00F87F3C" w:rsidP="00F87F3C">
      <w:pPr>
        <w:pStyle w:val="berschrift1"/>
        <w:rPr>
          <w:rFonts w:cs="Arial"/>
          <w:szCs w:val="22"/>
        </w:rPr>
      </w:pPr>
      <w:r w:rsidRPr="00A16371">
        <w:rPr>
          <w:rFonts w:cs="Arial"/>
          <w:szCs w:val="22"/>
        </w:rPr>
        <w:t>4. Datenverarbeitung</w:t>
      </w:r>
    </w:p>
    <w:p w14:paraId="259F4D4F" w14:textId="426DAD81" w:rsidR="00A358DF" w:rsidRDefault="006D7053" w:rsidP="00F87F3C">
      <w:pPr>
        <w:rPr>
          <w:rFonts w:cs="Arial"/>
          <w:szCs w:val="22"/>
        </w:rPr>
      </w:pPr>
      <w:r>
        <w:rPr>
          <w:rFonts w:cs="Arial"/>
          <w:szCs w:val="22"/>
        </w:rPr>
        <w:t xml:space="preserve">Die Verarbeitung personenbezogener Daten durch die Ombudsstelle erfolgt zur </w:t>
      </w:r>
      <w:r w:rsidR="003A3936">
        <w:rPr>
          <w:rFonts w:cs="Arial"/>
          <w:szCs w:val="22"/>
        </w:rPr>
        <w:t xml:space="preserve">Erfüllung </w:t>
      </w:r>
      <w:r w:rsidR="00165DAC">
        <w:rPr>
          <w:rFonts w:cs="Arial"/>
          <w:szCs w:val="22"/>
        </w:rPr>
        <w:t xml:space="preserve">ihrer in </w:t>
      </w:r>
      <w:r w:rsidR="00791A5E">
        <w:rPr>
          <w:rFonts w:cs="Arial"/>
          <w:szCs w:val="22"/>
        </w:rPr>
        <w:t>Ziffer 1.2</w:t>
      </w:r>
      <w:r w:rsidR="00727BAE">
        <w:rPr>
          <w:rFonts w:cs="Arial"/>
          <w:szCs w:val="22"/>
        </w:rPr>
        <w:t xml:space="preserve"> benannten Leistungen</w:t>
      </w:r>
      <w:r w:rsidR="0009334B">
        <w:rPr>
          <w:rFonts w:cs="Arial"/>
          <w:szCs w:val="22"/>
        </w:rPr>
        <w:t xml:space="preserve">. </w:t>
      </w:r>
      <w:r w:rsidR="002C189A">
        <w:rPr>
          <w:rFonts w:cs="Arial"/>
          <w:szCs w:val="22"/>
        </w:rPr>
        <w:t>Die Ombudsstelle verpflichtet sich</w:t>
      </w:r>
      <w:r w:rsidR="006335BE">
        <w:rPr>
          <w:rFonts w:cs="Arial"/>
          <w:szCs w:val="22"/>
        </w:rPr>
        <w:t>,</w:t>
      </w:r>
      <w:r w:rsidR="002C189A">
        <w:rPr>
          <w:rFonts w:cs="Arial"/>
          <w:szCs w:val="22"/>
        </w:rPr>
        <w:t xml:space="preserve"> bei der Datenverarbeitung die gesetzlichen Vorgaben </w:t>
      </w:r>
      <w:r w:rsidR="006335BE">
        <w:rPr>
          <w:rFonts w:cs="Arial"/>
          <w:szCs w:val="22"/>
        </w:rPr>
        <w:t>zu beachten.</w:t>
      </w:r>
    </w:p>
    <w:p w14:paraId="7D1D70DB" w14:textId="77777777" w:rsidR="00F87F3C" w:rsidRPr="00A16371" w:rsidRDefault="00F87F3C" w:rsidP="00F87F3C">
      <w:pPr>
        <w:rPr>
          <w:rFonts w:cs="Arial"/>
          <w:color w:val="000000"/>
          <w:szCs w:val="22"/>
        </w:rPr>
      </w:pPr>
    </w:p>
    <w:p w14:paraId="6D7F70AD" w14:textId="77777777" w:rsidR="00F87F3C" w:rsidRPr="00A16371" w:rsidRDefault="00F87F3C" w:rsidP="00F87F3C">
      <w:pPr>
        <w:pStyle w:val="berschrift1"/>
        <w:rPr>
          <w:rFonts w:cs="Arial"/>
          <w:szCs w:val="22"/>
        </w:rPr>
      </w:pPr>
      <w:r w:rsidRPr="00A16371">
        <w:rPr>
          <w:rFonts w:cs="Arial"/>
          <w:szCs w:val="22"/>
        </w:rPr>
        <w:t>5. Dauer des Vertrages</w:t>
      </w:r>
    </w:p>
    <w:p w14:paraId="4D128513" w14:textId="55157DA3" w:rsidR="00F87F3C" w:rsidRPr="00A16371" w:rsidRDefault="004B7A08" w:rsidP="00F87F3C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Dieser Vertrag</w:t>
      </w:r>
      <w:r w:rsidR="00F87F3C" w:rsidRPr="00A16371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wird</w:t>
      </w:r>
      <w:r w:rsidRPr="00A16371">
        <w:rPr>
          <w:rFonts w:cs="Arial"/>
          <w:color w:val="000000"/>
          <w:szCs w:val="22"/>
        </w:rPr>
        <w:t xml:space="preserve"> </w:t>
      </w:r>
      <w:r w:rsidR="00F87F3C" w:rsidRPr="00A16371">
        <w:rPr>
          <w:rFonts w:cs="Arial"/>
          <w:color w:val="000000"/>
          <w:szCs w:val="22"/>
        </w:rPr>
        <w:t xml:space="preserve">auf unbestimmte Dauer geschlossen. </w:t>
      </w:r>
    </w:p>
    <w:p w14:paraId="5A87F6DA" w14:textId="77777777" w:rsidR="00F87F3C" w:rsidRPr="00A16371" w:rsidRDefault="00F87F3C" w:rsidP="00F87F3C">
      <w:pPr>
        <w:rPr>
          <w:rFonts w:cs="Arial"/>
          <w:color w:val="000000"/>
          <w:szCs w:val="22"/>
        </w:rPr>
      </w:pPr>
    </w:p>
    <w:p w14:paraId="2D15F7F1" w14:textId="28F49F45" w:rsidR="00F87F3C" w:rsidRPr="00A16371" w:rsidRDefault="00F87F3C" w:rsidP="00F87F3C">
      <w:pPr>
        <w:pStyle w:val="berschrift1"/>
        <w:rPr>
          <w:rFonts w:cs="Arial"/>
          <w:szCs w:val="22"/>
        </w:rPr>
      </w:pPr>
      <w:r w:rsidRPr="00A16371">
        <w:rPr>
          <w:rFonts w:cs="Arial"/>
          <w:szCs w:val="22"/>
        </w:rPr>
        <w:t>6. Kündigung</w:t>
      </w:r>
      <w:r w:rsidR="003F1154">
        <w:rPr>
          <w:rStyle w:val="Funotenzeichen"/>
          <w:rFonts w:cs="Arial"/>
          <w:szCs w:val="22"/>
        </w:rPr>
        <w:footnoteReference w:id="5"/>
      </w:r>
    </w:p>
    <w:p w14:paraId="3ED59DDC" w14:textId="7A7D763F" w:rsidR="00F87F3C" w:rsidRPr="00A16371" w:rsidRDefault="00F87F3C" w:rsidP="00F87F3C">
      <w:pPr>
        <w:rPr>
          <w:rFonts w:cs="Arial"/>
          <w:szCs w:val="22"/>
        </w:rPr>
      </w:pPr>
      <w:r w:rsidRPr="00A16371">
        <w:rPr>
          <w:rFonts w:cs="Arial"/>
          <w:szCs w:val="22"/>
        </w:rPr>
        <w:t>Diese</w:t>
      </w:r>
      <w:r w:rsidR="004B7A08">
        <w:rPr>
          <w:rFonts w:cs="Arial"/>
          <w:szCs w:val="22"/>
        </w:rPr>
        <w:t>r Vertrag kann</w:t>
      </w:r>
      <w:r w:rsidRPr="00A16371">
        <w:rPr>
          <w:rFonts w:cs="Arial"/>
          <w:szCs w:val="22"/>
        </w:rPr>
        <w:t xml:space="preserve"> jederzeit beidseitig mit einer Frist von </w:t>
      </w:r>
      <w:r w:rsidR="00D4507A">
        <w:rPr>
          <w:rFonts w:cs="Arial"/>
          <w:b/>
          <w:szCs w:val="22"/>
        </w:rPr>
        <w:t>xxx</w:t>
      </w:r>
      <w:r w:rsidRPr="00A16371">
        <w:rPr>
          <w:rFonts w:cs="Arial"/>
          <w:szCs w:val="22"/>
        </w:rPr>
        <w:t xml:space="preserve"> zum Monatsende gekündigt werden. Das Recht zur außerordentlichen Kündigung aus wichtigem Grund bleibt hiervon unberührt.</w:t>
      </w:r>
    </w:p>
    <w:p w14:paraId="2415DB70" w14:textId="77777777" w:rsidR="00F87F3C" w:rsidRPr="00A16371" w:rsidRDefault="00F87F3C" w:rsidP="00F87F3C">
      <w:pPr>
        <w:rPr>
          <w:rFonts w:cs="Arial"/>
          <w:szCs w:val="22"/>
        </w:rPr>
      </w:pPr>
    </w:p>
    <w:p w14:paraId="75901B58" w14:textId="3848B19C" w:rsidR="00F87F3C" w:rsidRPr="00A16371" w:rsidRDefault="00F87F3C" w:rsidP="00F87F3C">
      <w:pPr>
        <w:pStyle w:val="berschrift1"/>
        <w:ind w:left="567" w:hanging="567"/>
        <w:rPr>
          <w:rFonts w:cs="Arial"/>
          <w:szCs w:val="22"/>
        </w:rPr>
      </w:pPr>
      <w:r w:rsidRPr="00A16371">
        <w:rPr>
          <w:rFonts w:cs="Arial"/>
          <w:szCs w:val="22"/>
        </w:rPr>
        <w:t>7. Schlussbestimmungen</w:t>
      </w:r>
      <w:r w:rsidR="00120B79">
        <w:rPr>
          <w:rStyle w:val="Funotenzeichen"/>
          <w:rFonts w:cs="Arial"/>
          <w:szCs w:val="22"/>
        </w:rPr>
        <w:footnoteReference w:id="6"/>
      </w:r>
    </w:p>
    <w:p w14:paraId="5674482A" w14:textId="77777777" w:rsidR="00F87F3C" w:rsidRPr="00A16371" w:rsidRDefault="00F87F3C" w:rsidP="00CA77D1">
      <w:pPr>
        <w:rPr>
          <w:rFonts w:cs="Arial"/>
          <w:szCs w:val="22"/>
        </w:rPr>
      </w:pPr>
    </w:p>
    <w:p w14:paraId="1A2D234C" w14:textId="77777777" w:rsidR="00515836" w:rsidRPr="00A16371" w:rsidRDefault="00515836" w:rsidP="00CA77D1">
      <w:pPr>
        <w:rPr>
          <w:rFonts w:cs="Arial"/>
          <w:szCs w:val="22"/>
        </w:rPr>
      </w:pPr>
    </w:p>
    <w:p w14:paraId="1E47EF74" w14:textId="77777777" w:rsidR="00515836" w:rsidRPr="00A16371" w:rsidRDefault="00515836" w:rsidP="00CA77D1">
      <w:pPr>
        <w:rPr>
          <w:rFonts w:eastAsia="Times New Roman" w:cs="Arial"/>
          <w:noProof/>
          <w:color w:val="000000"/>
          <w:szCs w:val="22"/>
          <w:lang w:eastAsia="de-DE"/>
        </w:rPr>
      </w:pPr>
    </w:p>
    <w:p w14:paraId="48B9EE50" w14:textId="77777777" w:rsidR="00515836" w:rsidRPr="00A16371" w:rsidRDefault="00515836" w:rsidP="00CA77D1">
      <w:pPr>
        <w:rPr>
          <w:rFonts w:cs="Arial"/>
          <w:szCs w:val="22"/>
        </w:rPr>
      </w:pPr>
    </w:p>
    <w:p w14:paraId="1FF83D3E" w14:textId="1C117016" w:rsidR="00515836" w:rsidRPr="00A16371" w:rsidRDefault="00CA77D1" w:rsidP="006A43A4">
      <w:pPr>
        <w:tabs>
          <w:tab w:val="left" w:pos="4820"/>
        </w:tabs>
        <w:rPr>
          <w:rFonts w:cs="Arial"/>
          <w:szCs w:val="22"/>
        </w:rPr>
      </w:pPr>
      <w:r w:rsidRPr="00A16371">
        <w:rPr>
          <w:rFonts w:cs="Arial"/>
          <w:szCs w:val="22"/>
        </w:rPr>
        <w:t>___________________________________</w:t>
      </w:r>
      <w:r w:rsidR="00515836" w:rsidRPr="00A16371">
        <w:rPr>
          <w:rFonts w:cs="Arial"/>
          <w:szCs w:val="22"/>
        </w:rPr>
        <w:tab/>
      </w:r>
      <w:r w:rsidRPr="00A16371">
        <w:rPr>
          <w:rFonts w:cs="Arial"/>
          <w:szCs w:val="22"/>
        </w:rPr>
        <w:t>__________________________________</w:t>
      </w:r>
    </w:p>
    <w:p w14:paraId="1152469F" w14:textId="43E08935" w:rsidR="00515836" w:rsidRPr="00A16371" w:rsidRDefault="00515836" w:rsidP="006A43A4">
      <w:pPr>
        <w:tabs>
          <w:tab w:val="left" w:pos="4820"/>
        </w:tabs>
        <w:rPr>
          <w:rFonts w:cs="Arial"/>
          <w:b/>
          <w:color w:val="000000"/>
          <w:szCs w:val="22"/>
        </w:rPr>
      </w:pPr>
      <w:r w:rsidRPr="00A16371">
        <w:rPr>
          <w:rFonts w:cs="Arial"/>
          <w:szCs w:val="22"/>
        </w:rPr>
        <w:t>(Ort/Datum)</w:t>
      </w:r>
      <w:r w:rsidRPr="00A16371">
        <w:rPr>
          <w:rFonts w:cs="Arial"/>
          <w:szCs w:val="22"/>
        </w:rPr>
        <w:tab/>
      </w:r>
      <w:r w:rsidR="00CA77D1" w:rsidRPr="00A16371">
        <w:rPr>
          <w:rFonts w:cs="Arial"/>
          <w:bCs/>
          <w:color w:val="000000"/>
          <w:szCs w:val="22"/>
        </w:rPr>
        <w:t>Name</w:t>
      </w:r>
    </w:p>
    <w:p w14:paraId="1C6C0619" w14:textId="38792F1E" w:rsidR="00515836" w:rsidRPr="00A16371" w:rsidRDefault="00515836" w:rsidP="006A43A4">
      <w:pPr>
        <w:tabs>
          <w:tab w:val="left" w:pos="4820"/>
        </w:tabs>
        <w:rPr>
          <w:rFonts w:cs="Arial"/>
          <w:szCs w:val="22"/>
        </w:rPr>
      </w:pPr>
      <w:r w:rsidRPr="00A16371">
        <w:rPr>
          <w:rFonts w:cs="Arial"/>
          <w:bCs/>
          <w:szCs w:val="22"/>
        </w:rPr>
        <w:tab/>
        <w:t>(</w:t>
      </w:r>
      <w:r w:rsidR="00CA77D1" w:rsidRPr="00A16371">
        <w:rPr>
          <w:rFonts w:cs="Arial"/>
          <w:szCs w:val="22"/>
        </w:rPr>
        <w:t>Meldestelle</w:t>
      </w:r>
      <w:r w:rsidR="00E1740A" w:rsidRPr="00A16371">
        <w:rPr>
          <w:rFonts w:cs="Arial"/>
          <w:szCs w:val="22"/>
        </w:rPr>
        <w:t>/Auftragnehmer</w:t>
      </w:r>
      <w:r w:rsidRPr="00A16371">
        <w:rPr>
          <w:rFonts w:cs="Arial"/>
          <w:szCs w:val="22"/>
        </w:rPr>
        <w:t>)</w:t>
      </w:r>
    </w:p>
    <w:p w14:paraId="7732B9BB" w14:textId="77777777" w:rsidR="00515836" w:rsidRPr="00A16371" w:rsidRDefault="00515836" w:rsidP="00CA77D1">
      <w:pPr>
        <w:rPr>
          <w:rFonts w:cs="Arial"/>
          <w:color w:val="000000"/>
          <w:szCs w:val="22"/>
        </w:rPr>
      </w:pPr>
    </w:p>
    <w:p w14:paraId="700C342A" w14:textId="77777777" w:rsidR="00515836" w:rsidRPr="00A16371" w:rsidRDefault="00515836" w:rsidP="00CA77D1">
      <w:pPr>
        <w:rPr>
          <w:rFonts w:cs="Arial"/>
          <w:color w:val="000000"/>
          <w:szCs w:val="22"/>
        </w:rPr>
      </w:pPr>
    </w:p>
    <w:p w14:paraId="1AD1AF6D" w14:textId="77777777" w:rsidR="00E1740A" w:rsidRPr="00A16371" w:rsidRDefault="00E1740A" w:rsidP="00CA77D1">
      <w:pPr>
        <w:rPr>
          <w:rFonts w:cs="Arial"/>
          <w:color w:val="000000"/>
          <w:szCs w:val="22"/>
        </w:rPr>
      </w:pPr>
    </w:p>
    <w:p w14:paraId="1F3A2B91" w14:textId="77777777" w:rsidR="00515836" w:rsidRPr="00A16371" w:rsidRDefault="00515836" w:rsidP="00CA77D1">
      <w:pPr>
        <w:rPr>
          <w:rFonts w:cs="Arial"/>
          <w:szCs w:val="22"/>
        </w:rPr>
      </w:pPr>
    </w:p>
    <w:p w14:paraId="15A61A58" w14:textId="6405BBD4" w:rsidR="00515836" w:rsidRPr="00A16371" w:rsidRDefault="00CA77D1" w:rsidP="006A43A4">
      <w:pPr>
        <w:tabs>
          <w:tab w:val="left" w:pos="4820"/>
        </w:tabs>
        <w:rPr>
          <w:rFonts w:cs="Arial"/>
          <w:szCs w:val="22"/>
        </w:rPr>
      </w:pPr>
      <w:r w:rsidRPr="00A16371">
        <w:rPr>
          <w:rFonts w:cs="Arial"/>
          <w:szCs w:val="22"/>
        </w:rPr>
        <w:t>___________________________________</w:t>
      </w:r>
      <w:r w:rsidR="00515836" w:rsidRPr="00A16371">
        <w:rPr>
          <w:rFonts w:cs="Arial"/>
          <w:szCs w:val="22"/>
        </w:rPr>
        <w:tab/>
      </w:r>
      <w:r w:rsidRPr="00A16371">
        <w:rPr>
          <w:rFonts w:cs="Arial"/>
          <w:szCs w:val="22"/>
        </w:rPr>
        <w:t>__________________________________</w:t>
      </w:r>
    </w:p>
    <w:p w14:paraId="204D4C15" w14:textId="0DE73AEE" w:rsidR="00515836" w:rsidRPr="00A16371" w:rsidRDefault="00515836" w:rsidP="006A43A4">
      <w:pPr>
        <w:tabs>
          <w:tab w:val="left" w:pos="4820"/>
        </w:tabs>
        <w:rPr>
          <w:rFonts w:cs="Arial"/>
          <w:szCs w:val="22"/>
        </w:rPr>
      </w:pPr>
      <w:r w:rsidRPr="00A16371">
        <w:rPr>
          <w:rFonts w:cs="Arial"/>
          <w:szCs w:val="22"/>
        </w:rPr>
        <w:t>(Ort/Datum)</w:t>
      </w:r>
      <w:r w:rsidRPr="00A16371">
        <w:rPr>
          <w:rFonts w:cs="Arial"/>
          <w:szCs w:val="22"/>
        </w:rPr>
        <w:tab/>
      </w:r>
      <w:r w:rsidR="00CA77D1" w:rsidRPr="00A16371">
        <w:rPr>
          <w:rFonts w:cs="Arial"/>
          <w:color w:val="000000"/>
          <w:szCs w:val="22"/>
        </w:rPr>
        <w:t>Unternehmen</w:t>
      </w:r>
    </w:p>
    <w:p w14:paraId="4EC833B5" w14:textId="23BED58B" w:rsidR="00515836" w:rsidRPr="00A16371" w:rsidRDefault="006A43A4" w:rsidP="00E1740A">
      <w:pPr>
        <w:tabs>
          <w:tab w:val="left" w:pos="4820"/>
        </w:tabs>
        <w:rPr>
          <w:rFonts w:cs="Arial"/>
          <w:color w:val="000000"/>
          <w:szCs w:val="22"/>
        </w:rPr>
      </w:pPr>
      <w:r w:rsidRPr="00A16371">
        <w:rPr>
          <w:rFonts w:cs="Arial"/>
          <w:szCs w:val="22"/>
        </w:rPr>
        <w:tab/>
      </w:r>
      <w:r w:rsidR="00515836" w:rsidRPr="00A16371">
        <w:rPr>
          <w:rFonts w:cs="Arial"/>
          <w:szCs w:val="22"/>
        </w:rPr>
        <w:t>(für die Auftraggeberin)</w:t>
      </w:r>
    </w:p>
    <w:sectPr w:rsidR="00515836" w:rsidRPr="00A16371" w:rsidSect="000D38D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5B3D" w14:textId="77777777" w:rsidR="006127D9" w:rsidRDefault="006127D9" w:rsidP="00A117B8">
      <w:r>
        <w:separator/>
      </w:r>
    </w:p>
  </w:endnote>
  <w:endnote w:type="continuationSeparator" w:id="0">
    <w:p w14:paraId="1A6C1032" w14:textId="77777777" w:rsidR="006127D9" w:rsidRDefault="006127D9" w:rsidP="00A117B8">
      <w:r>
        <w:continuationSeparator/>
      </w:r>
    </w:p>
  </w:endnote>
  <w:endnote w:type="continuationNotice" w:id="1">
    <w:p w14:paraId="6AF1C993" w14:textId="77777777" w:rsidR="006127D9" w:rsidRDefault="00612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agny Offc">
    <w:altName w:val="﷽﷽﷽﷽﷽﷽﷽﷽Ⴤ뱡ᇢ"/>
    <w:panose1 w:val="020B0504020101010102"/>
    <w:charset w:val="4D"/>
    <w:family w:val="swiss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FB38" w14:textId="77777777" w:rsidR="006127D9" w:rsidRDefault="006127D9" w:rsidP="00A117B8">
      <w:r>
        <w:separator/>
      </w:r>
    </w:p>
  </w:footnote>
  <w:footnote w:type="continuationSeparator" w:id="0">
    <w:p w14:paraId="109C2D45" w14:textId="77777777" w:rsidR="006127D9" w:rsidRDefault="006127D9" w:rsidP="00A117B8">
      <w:r>
        <w:continuationSeparator/>
      </w:r>
    </w:p>
  </w:footnote>
  <w:footnote w:type="continuationNotice" w:id="1">
    <w:p w14:paraId="4AEE24FC" w14:textId="77777777" w:rsidR="006127D9" w:rsidRDefault="006127D9"/>
  </w:footnote>
  <w:footnote w:id="2">
    <w:p w14:paraId="5CD1E1F5" w14:textId="3A2E47BF" w:rsidR="00CC25BA" w:rsidRDefault="00CC25BA">
      <w:pPr>
        <w:pStyle w:val="Funotentext"/>
      </w:pPr>
      <w:r>
        <w:rPr>
          <w:rStyle w:val="Funotenzeichen"/>
        </w:rPr>
        <w:footnoteRef/>
      </w:r>
      <w:r>
        <w:t xml:space="preserve"> Nach heutigem Stand (01.12.2022) liegt lediglich der Entwurf des HinSchG</w:t>
      </w:r>
      <w:r w:rsidR="00D76DC0">
        <w:t>-</w:t>
      </w:r>
      <w:r>
        <w:t xml:space="preserve">E </w:t>
      </w:r>
      <w:r w:rsidR="007131B3">
        <w:t>(Gesetzesentwurf der Bundesregierung vom 22.07.2022)</w:t>
      </w:r>
      <w:r>
        <w:t xml:space="preserve"> vor.</w:t>
      </w:r>
    </w:p>
  </w:footnote>
  <w:footnote w:id="3">
    <w:p w14:paraId="1FC98018" w14:textId="41092CB1" w:rsidR="00A117B8" w:rsidRDefault="00A117B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B77BD">
        <w:t>Muss mit den im Rahmen der Verabschiedung der Richtlinie getroffenen Voraussetzungen übereinstimmen.</w:t>
      </w:r>
      <w:r w:rsidR="00E921F2">
        <w:t xml:space="preserve"> </w:t>
      </w:r>
      <w:r w:rsidR="00417449">
        <w:t>Hier kann</w:t>
      </w:r>
      <w:r w:rsidR="009306F0">
        <w:t xml:space="preserve"> </w:t>
      </w:r>
      <w:r w:rsidR="00F70052">
        <w:t xml:space="preserve">jede andere Person im Unternehmen benannt werden (z.B. Unternehmensführung, </w:t>
      </w:r>
      <w:r w:rsidR="00F43C8D">
        <w:t>Leiter Recht</w:t>
      </w:r>
      <w:r w:rsidR="000172FC">
        <w:t>)</w:t>
      </w:r>
      <w:r w:rsidR="00DF2979">
        <w:t>, die fachlich in der Lage ist, Folgeentscheidungen zu treffen.</w:t>
      </w:r>
    </w:p>
  </w:footnote>
  <w:footnote w:id="4">
    <w:p w14:paraId="77338B37" w14:textId="070D211B" w:rsidR="00DC2AD2" w:rsidRDefault="00DC2AD2">
      <w:pPr>
        <w:pStyle w:val="Funotentext"/>
      </w:pPr>
      <w:r>
        <w:rPr>
          <w:rStyle w:val="Funotenzeichen"/>
        </w:rPr>
        <w:footnoteRef/>
      </w:r>
      <w:r>
        <w:t xml:space="preserve"> Es ergeben sich Einschränkungen, wenn </w:t>
      </w:r>
      <w:r w:rsidR="00811CF8">
        <w:t>kein digitales System eingerichtet wurde und der Hinweis anonym eingegangen ist.</w:t>
      </w:r>
    </w:p>
  </w:footnote>
  <w:footnote w:id="5">
    <w:p w14:paraId="4B8ED004" w14:textId="7F6D0F27" w:rsidR="003F1154" w:rsidRDefault="003F1154">
      <w:pPr>
        <w:pStyle w:val="Funotentext"/>
      </w:pPr>
      <w:r>
        <w:rPr>
          <w:rStyle w:val="Funotenzeichen"/>
        </w:rPr>
        <w:footnoteRef/>
      </w:r>
      <w:r>
        <w:t xml:space="preserve"> Bedarf der Anpassung, wenn die interne Stelle von einem Beschäftigten des Unternehmens geleitet wird.</w:t>
      </w:r>
    </w:p>
  </w:footnote>
  <w:footnote w:id="6">
    <w:p w14:paraId="57D27587" w14:textId="09BC4D7E" w:rsidR="00120B79" w:rsidRDefault="00120B7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D4507A">
        <w:t>Hier kann bei Beauftragung einer Ombudsstelle eine salvatorische Klausel eingefügt werden.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0F65"/>
    <w:multiLevelType w:val="hybridMultilevel"/>
    <w:tmpl w:val="EB76C18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C4071"/>
    <w:multiLevelType w:val="hybridMultilevel"/>
    <w:tmpl w:val="57EEC18E"/>
    <w:lvl w:ilvl="0" w:tplc="29E802B0">
      <w:numFmt w:val="bullet"/>
      <w:lvlText w:val="-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1097D"/>
    <w:multiLevelType w:val="hybridMultilevel"/>
    <w:tmpl w:val="F5A66E0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4046A"/>
    <w:multiLevelType w:val="hybridMultilevel"/>
    <w:tmpl w:val="1A769E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285150">
    <w:abstractNumId w:val="2"/>
  </w:num>
  <w:num w:numId="2" w16cid:durableId="1779905691">
    <w:abstractNumId w:val="3"/>
  </w:num>
  <w:num w:numId="3" w16cid:durableId="1555387331">
    <w:abstractNumId w:val="1"/>
  </w:num>
  <w:num w:numId="4" w16cid:durableId="137246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FC"/>
    <w:rsid w:val="00004307"/>
    <w:rsid w:val="000172FC"/>
    <w:rsid w:val="000506E4"/>
    <w:rsid w:val="0005286C"/>
    <w:rsid w:val="0005299D"/>
    <w:rsid w:val="000529A7"/>
    <w:rsid w:val="000570DA"/>
    <w:rsid w:val="00062154"/>
    <w:rsid w:val="00077C99"/>
    <w:rsid w:val="00086A24"/>
    <w:rsid w:val="0008771C"/>
    <w:rsid w:val="0009334B"/>
    <w:rsid w:val="000B1FB9"/>
    <w:rsid w:val="000C0366"/>
    <w:rsid w:val="000C7E42"/>
    <w:rsid w:val="000D0C34"/>
    <w:rsid w:val="000D38DB"/>
    <w:rsid w:val="000E5E43"/>
    <w:rsid w:val="000F2670"/>
    <w:rsid w:val="001065AE"/>
    <w:rsid w:val="00120B79"/>
    <w:rsid w:val="0012386B"/>
    <w:rsid w:val="00155B34"/>
    <w:rsid w:val="00160072"/>
    <w:rsid w:val="00165DAC"/>
    <w:rsid w:val="00170E8A"/>
    <w:rsid w:val="0018137F"/>
    <w:rsid w:val="00184A64"/>
    <w:rsid w:val="001A0082"/>
    <w:rsid w:val="001A3FEC"/>
    <w:rsid w:val="001A7630"/>
    <w:rsid w:val="001F7279"/>
    <w:rsid w:val="002164D0"/>
    <w:rsid w:val="00240364"/>
    <w:rsid w:val="00296A23"/>
    <w:rsid w:val="002A0527"/>
    <w:rsid w:val="002B7F21"/>
    <w:rsid w:val="002C189A"/>
    <w:rsid w:val="002C54E0"/>
    <w:rsid w:val="002D2C46"/>
    <w:rsid w:val="002D50B0"/>
    <w:rsid w:val="002E0AA7"/>
    <w:rsid w:val="003026B6"/>
    <w:rsid w:val="0032502B"/>
    <w:rsid w:val="003334EA"/>
    <w:rsid w:val="0034735D"/>
    <w:rsid w:val="00360595"/>
    <w:rsid w:val="003718C3"/>
    <w:rsid w:val="003902CC"/>
    <w:rsid w:val="003927F5"/>
    <w:rsid w:val="003962F4"/>
    <w:rsid w:val="003A3936"/>
    <w:rsid w:val="003A5F31"/>
    <w:rsid w:val="003A65EE"/>
    <w:rsid w:val="003C0DBA"/>
    <w:rsid w:val="003C3BCB"/>
    <w:rsid w:val="003C3D76"/>
    <w:rsid w:val="003D6664"/>
    <w:rsid w:val="003F1154"/>
    <w:rsid w:val="003F49B5"/>
    <w:rsid w:val="003F681E"/>
    <w:rsid w:val="00417449"/>
    <w:rsid w:val="00420B02"/>
    <w:rsid w:val="00435B38"/>
    <w:rsid w:val="004445FC"/>
    <w:rsid w:val="00452850"/>
    <w:rsid w:val="00487CEA"/>
    <w:rsid w:val="004A5F6F"/>
    <w:rsid w:val="004B5390"/>
    <w:rsid w:val="004B75E8"/>
    <w:rsid w:val="004B7A08"/>
    <w:rsid w:val="004C2893"/>
    <w:rsid w:val="004E14DD"/>
    <w:rsid w:val="004E57B0"/>
    <w:rsid w:val="004F0A97"/>
    <w:rsid w:val="0050526B"/>
    <w:rsid w:val="00515836"/>
    <w:rsid w:val="00543C4D"/>
    <w:rsid w:val="00545361"/>
    <w:rsid w:val="0054625D"/>
    <w:rsid w:val="0055577F"/>
    <w:rsid w:val="00557CDC"/>
    <w:rsid w:val="005666AA"/>
    <w:rsid w:val="0057149A"/>
    <w:rsid w:val="005737DC"/>
    <w:rsid w:val="005B551A"/>
    <w:rsid w:val="005C62E5"/>
    <w:rsid w:val="005D4A10"/>
    <w:rsid w:val="005E5CDD"/>
    <w:rsid w:val="006127D9"/>
    <w:rsid w:val="00612E47"/>
    <w:rsid w:val="006211C7"/>
    <w:rsid w:val="00625789"/>
    <w:rsid w:val="00630F35"/>
    <w:rsid w:val="006335BE"/>
    <w:rsid w:val="00633DE0"/>
    <w:rsid w:val="00660229"/>
    <w:rsid w:val="00674946"/>
    <w:rsid w:val="00676263"/>
    <w:rsid w:val="006A43A4"/>
    <w:rsid w:val="006B15DA"/>
    <w:rsid w:val="006C6269"/>
    <w:rsid w:val="006D25B6"/>
    <w:rsid w:val="006D7053"/>
    <w:rsid w:val="006E367A"/>
    <w:rsid w:val="006F50B2"/>
    <w:rsid w:val="006F64EB"/>
    <w:rsid w:val="007002FF"/>
    <w:rsid w:val="00710BE8"/>
    <w:rsid w:val="00711473"/>
    <w:rsid w:val="007131B3"/>
    <w:rsid w:val="00727BAE"/>
    <w:rsid w:val="00734C07"/>
    <w:rsid w:val="00742943"/>
    <w:rsid w:val="00752A29"/>
    <w:rsid w:val="00764557"/>
    <w:rsid w:val="007778F2"/>
    <w:rsid w:val="00787FF8"/>
    <w:rsid w:val="00791A5E"/>
    <w:rsid w:val="00796EEC"/>
    <w:rsid w:val="007A565C"/>
    <w:rsid w:val="007C6DE1"/>
    <w:rsid w:val="007C743E"/>
    <w:rsid w:val="007C7863"/>
    <w:rsid w:val="007D2969"/>
    <w:rsid w:val="007D7C28"/>
    <w:rsid w:val="007F1DA5"/>
    <w:rsid w:val="007F7AA7"/>
    <w:rsid w:val="00802F14"/>
    <w:rsid w:val="00811CF8"/>
    <w:rsid w:val="00832E83"/>
    <w:rsid w:val="00835253"/>
    <w:rsid w:val="00835941"/>
    <w:rsid w:val="008429E0"/>
    <w:rsid w:val="008444E5"/>
    <w:rsid w:val="0086376A"/>
    <w:rsid w:val="00866B2F"/>
    <w:rsid w:val="00875623"/>
    <w:rsid w:val="008D59AF"/>
    <w:rsid w:val="008F2819"/>
    <w:rsid w:val="009234CD"/>
    <w:rsid w:val="00924030"/>
    <w:rsid w:val="009306F0"/>
    <w:rsid w:val="0093140C"/>
    <w:rsid w:val="009537BE"/>
    <w:rsid w:val="00955A24"/>
    <w:rsid w:val="0095682B"/>
    <w:rsid w:val="00966D67"/>
    <w:rsid w:val="0097457B"/>
    <w:rsid w:val="009A178C"/>
    <w:rsid w:val="009B5A7F"/>
    <w:rsid w:val="009C6691"/>
    <w:rsid w:val="009C69CA"/>
    <w:rsid w:val="009D6E47"/>
    <w:rsid w:val="009E4086"/>
    <w:rsid w:val="00A117B8"/>
    <w:rsid w:val="00A11D6E"/>
    <w:rsid w:val="00A156FF"/>
    <w:rsid w:val="00A16371"/>
    <w:rsid w:val="00A21727"/>
    <w:rsid w:val="00A34888"/>
    <w:rsid w:val="00A358DF"/>
    <w:rsid w:val="00A458FC"/>
    <w:rsid w:val="00A67825"/>
    <w:rsid w:val="00AA4A62"/>
    <w:rsid w:val="00B21CD5"/>
    <w:rsid w:val="00B2569E"/>
    <w:rsid w:val="00B43328"/>
    <w:rsid w:val="00B815D8"/>
    <w:rsid w:val="00BA0387"/>
    <w:rsid w:val="00BB1E0B"/>
    <w:rsid w:val="00BD3574"/>
    <w:rsid w:val="00BF68F3"/>
    <w:rsid w:val="00C15E79"/>
    <w:rsid w:val="00C15FA8"/>
    <w:rsid w:val="00C16C57"/>
    <w:rsid w:val="00C249D0"/>
    <w:rsid w:val="00C436A2"/>
    <w:rsid w:val="00C45E5A"/>
    <w:rsid w:val="00C54B5B"/>
    <w:rsid w:val="00C81FDC"/>
    <w:rsid w:val="00C925C3"/>
    <w:rsid w:val="00CA77D1"/>
    <w:rsid w:val="00CB1FA6"/>
    <w:rsid w:val="00CB77BD"/>
    <w:rsid w:val="00CB79E4"/>
    <w:rsid w:val="00CC07E3"/>
    <w:rsid w:val="00CC25BA"/>
    <w:rsid w:val="00D042B6"/>
    <w:rsid w:val="00D13011"/>
    <w:rsid w:val="00D15FCF"/>
    <w:rsid w:val="00D23E1D"/>
    <w:rsid w:val="00D42676"/>
    <w:rsid w:val="00D4507A"/>
    <w:rsid w:val="00D727CD"/>
    <w:rsid w:val="00D76DC0"/>
    <w:rsid w:val="00D83530"/>
    <w:rsid w:val="00D84E8F"/>
    <w:rsid w:val="00DB5139"/>
    <w:rsid w:val="00DB74C0"/>
    <w:rsid w:val="00DC1BF4"/>
    <w:rsid w:val="00DC2AD2"/>
    <w:rsid w:val="00DE2E18"/>
    <w:rsid w:val="00DF2979"/>
    <w:rsid w:val="00DF61BC"/>
    <w:rsid w:val="00E1740A"/>
    <w:rsid w:val="00E375FB"/>
    <w:rsid w:val="00E46D82"/>
    <w:rsid w:val="00E74032"/>
    <w:rsid w:val="00E921F2"/>
    <w:rsid w:val="00EC6945"/>
    <w:rsid w:val="00ED33B1"/>
    <w:rsid w:val="00EF1694"/>
    <w:rsid w:val="00F02F67"/>
    <w:rsid w:val="00F42CAA"/>
    <w:rsid w:val="00F43C8D"/>
    <w:rsid w:val="00F46856"/>
    <w:rsid w:val="00F47756"/>
    <w:rsid w:val="00F61659"/>
    <w:rsid w:val="00F70052"/>
    <w:rsid w:val="00F87F3C"/>
    <w:rsid w:val="00F963EE"/>
    <w:rsid w:val="00FA2E91"/>
    <w:rsid w:val="00FA4C9C"/>
    <w:rsid w:val="00F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70983"/>
  <w15:chartTrackingRefBased/>
  <w15:docId w15:val="{49F833BC-BBD3-9A48-882C-FBFCB38B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61BC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61BC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4735D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02F67"/>
    <w:pPr>
      <w:keepNext/>
      <w:keepLines/>
      <w:spacing w:before="120" w:after="120"/>
      <w:outlineLvl w:val="2"/>
    </w:pPr>
    <w:rPr>
      <w:rFonts w:ascii="Dagny Offc" w:eastAsiaTheme="majorEastAsia" w:hAnsi="Dagny Offc" w:cstheme="majorBidi"/>
      <w:b/>
      <w:color w:val="000000" w:themeColor="text1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F02F67"/>
    <w:pPr>
      <w:keepNext/>
      <w:keepLines/>
      <w:spacing w:before="120" w:after="120"/>
      <w:outlineLvl w:val="3"/>
    </w:pPr>
    <w:rPr>
      <w:rFonts w:ascii="Dagny Offc" w:eastAsiaTheme="majorEastAsia" w:hAnsi="Dagny Offc" w:cstheme="majorBidi"/>
      <w:b/>
      <w:iCs/>
      <w:color w:val="000000" w:themeColor="text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qFormat/>
    <w:rsid w:val="00F02F67"/>
    <w:rPr>
      <w:b w:val="0"/>
    </w:rPr>
  </w:style>
  <w:style w:type="character" w:customStyle="1" w:styleId="berschrift2Zchn">
    <w:name w:val="Überschrift 2 Zchn"/>
    <w:basedOn w:val="Absatz-Standardschriftart"/>
    <w:link w:val="berschrift2"/>
    <w:rsid w:val="0034735D"/>
    <w:rPr>
      <w:rFonts w:ascii="Arial" w:eastAsiaTheme="majorEastAsia" w:hAnsi="Arial" w:cstheme="majorBidi"/>
      <w:b/>
      <w:color w:val="000000" w:themeColor="text1"/>
      <w:sz w:val="22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02F67"/>
    <w:rPr>
      <w:rFonts w:ascii="Dagny Offc" w:eastAsiaTheme="majorEastAsia" w:hAnsi="Dagny Offc" w:cstheme="majorBidi"/>
      <w:b/>
      <w:color w:val="000000" w:themeColor="text1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02F67"/>
    <w:rPr>
      <w:rFonts w:ascii="Dagny Offc" w:eastAsiaTheme="majorEastAsia" w:hAnsi="Dagny Offc" w:cstheme="majorBidi"/>
      <w:b/>
      <w:iCs/>
      <w:color w:val="000000" w:themeColor="text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1BC"/>
    <w:rPr>
      <w:rFonts w:ascii="Arial" w:eastAsiaTheme="majorEastAsia" w:hAnsi="Arial" w:cstheme="majorBidi"/>
      <w:b/>
      <w:color w:val="000000" w:themeColor="text1"/>
      <w:sz w:val="22"/>
      <w:szCs w:val="32"/>
    </w:rPr>
  </w:style>
  <w:style w:type="paragraph" w:customStyle="1" w:styleId="Adrefeld">
    <w:name w:val="Adreßfeld"/>
    <w:rsid w:val="00515836"/>
    <w:rPr>
      <w:rFonts w:ascii="Arial" w:eastAsia="Times New Roman" w:hAnsi="Arial" w:cs="Times New Roman"/>
      <w:noProof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D7C28"/>
    <w:pPr>
      <w:ind w:left="720"/>
      <w:contextualSpacing/>
    </w:pPr>
  </w:style>
  <w:style w:type="paragraph" w:styleId="berarbeitung">
    <w:name w:val="Revision"/>
    <w:hidden/>
    <w:uiPriority w:val="99"/>
    <w:semiHidden/>
    <w:rsid w:val="009C6691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6DC0"/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6DC0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17B8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1A3F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FEC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1A3F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3FEC"/>
    <w:rPr>
      <w:rFonts w:ascii="Arial" w:hAnsi="Arial"/>
      <w:sz w:val="22"/>
    </w:rPr>
  </w:style>
  <w:style w:type="paragraph" w:customStyle="1" w:styleId="Formatvorlage2">
    <w:name w:val="Formatvorlage2"/>
    <w:basedOn w:val="Funotentext"/>
    <w:qFormat/>
    <w:rsid w:val="00D76DC0"/>
  </w:style>
  <w:style w:type="character" w:styleId="Kommentarzeichen">
    <w:name w:val="annotation reference"/>
    <w:basedOn w:val="Absatz-Standardschriftart"/>
    <w:uiPriority w:val="99"/>
    <w:semiHidden/>
    <w:unhideWhenUsed/>
    <w:rsid w:val="00C45E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5E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5E5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5E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5E5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abd33a-33a1-4df7-99a2-a2431dc67028">
      <Terms xmlns="http://schemas.microsoft.com/office/infopath/2007/PartnerControls"/>
    </lcf76f155ced4ddcb4097134ff3c332f>
    <TaxCatchAll xmlns="c7d54dd1-ae50-4aab-b719-92bf71493c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C9DBA47783147931C07E8ABE772CF" ma:contentTypeVersion="15" ma:contentTypeDescription="Ein neues Dokument erstellen." ma:contentTypeScope="" ma:versionID="4ddd9d289a298d3f0c3a4d6931eb3f1a">
  <xsd:schema xmlns:xsd="http://www.w3.org/2001/XMLSchema" xmlns:xs="http://www.w3.org/2001/XMLSchema" xmlns:p="http://schemas.microsoft.com/office/2006/metadata/properties" xmlns:ns2="fbabd33a-33a1-4df7-99a2-a2431dc67028" xmlns:ns3="c7d54dd1-ae50-4aab-b719-92bf71493c5f" targetNamespace="http://schemas.microsoft.com/office/2006/metadata/properties" ma:root="true" ma:fieldsID="9c7482592b36cd45b6dcaeda04cc2845" ns2:_="" ns3:_="">
    <xsd:import namespace="fbabd33a-33a1-4df7-99a2-a2431dc67028"/>
    <xsd:import namespace="c7d54dd1-ae50-4aab-b719-92bf71493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bd33a-33a1-4df7-99a2-a2431dc6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9f76699f-c851-4c6d-8c71-8eaffe3a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54dd1-ae50-4aab-b719-92bf71493c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8eb1adc-68aa-49ec-a5ef-dfbe3fff7af9}" ma:internalName="TaxCatchAll" ma:showField="CatchAllData" ma:web="c7d54dd1-ae50-4aab-b719-92bf71493c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D0770-8544-4C11-97C1-0089E6E91B05}">
  <ds:schemaRefs>
    <ds:schemaRef ds:uri="http://schemas.microsoft.com/office/2006/metadata/properties"/>
    <ds:schemaRef ds:uri="http://schemas.microsoft.com/office/infopath/2007/PartnerControls"/>
    <ds:schemaRef ds:uri="fbabd33a-33a1-4df7-99a2-a2431dc67028"/>
    <ds:schemaRef ds:uri="c7d54dd1-ae50-4aab-b719-92bf71493c5f"/>
  </ds:schemaRefs>
</ds:datastoreItem>
</file>

<file path=customXml/itemProps2.xml><?xml version="1.0" encoding="utf-8"?>
<ds:datastoreItem xmlns:ds="http://schemas.openxmlformats.org/officeDocument/2006/customXml" ds:itemID="{13211B94-6AEF-425F-8FA3-5402C230A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bd33a-33a1-4df7-99a2-a2431dc67028"/>
    <ds:schemaRef ds:uri="c7d54dd1-ae50-4aab-b719-92bf71493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33463-5A2B-4102-9786-A8D878DBBC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Albert</dc:creator>
  <cp:keywords/>
  <dc:description/>
  <cp:lastModifiedBy>Theresa Albert</cp:lastModifiedBy>
  <cp:revision>205</cp:revision>
  <cp:lastPrinted>2022-11-30T09:46:00Z</cp:lastPrinted>
  <dcterms:created xsi:type="dcterms:W3CDTF">2022-11-23T07:59:00Z</dcterms:created>
  <dcterms:modified xsi:type="dcterms:W3CDTF">2022-12-20T11:32:00Z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0x010100B74C9DBA47783147931C07E8ABE772CF</vt:lpwstr>
  </property>
  <property fmtid="{D5CDD505-2E9C-101B-9397-08002B2CF9AE}" pid="3" name="MediaServiceImageTags">
    <vt:lpwstr/>
  </property>
</Properties>
</file>